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9D" w:rsidRPr="00571A4F" w:rsidRDefault="00E0499D" w:rsidP="00E0499D">
      <w:pPr>
        <w:jc w:val="center"/>
        <w:rPr>
          <w:b/>
          <w:color w:val="FF0000"/>
        </w:rPr>
      </w:pPr>
      <w:r w:rsidRPr="00571A4F">
        <w:rPr>
          <w:b/>
          <w:color w:val="FF0000"/>
        </w:rPr>
        <w:t>PRINCIPALES CELEBRACIONES DE SEMANA SANTA EN FAMILIA</w:t>
      </w:r>
    </w:p>
    <w:p w:rsidR="00E0499D" w:rsidRDefault="00E0499D" w:rsidP="00E0499D">
      <w:pPr>
        <w:jc w:val="center"/>
        <w:rPr>
          <w:b/>
        </w:rPr>
      </w:pPr>
      <w:r>
        <w:rPr>
          <w:rFonts w:cstheme="minorHAnsi"/>
          <w:b/>
        </w:rPr>
        <w:t>©</w:t>
      </w:r>
      <w:r>
        <w:rPr>
          <w:b/>
        </w:rPr>
        <w:t xml:space="preserve"> ÁLVARO GINEL VIELVA sdb</w:t>
      </w:r>
    </w:p>
    <w:p w:rsidR="008C7201" w:rsidRDefault="008C7201" w:rsidP="00E0499D">
      <w:pPr>
        <w:jc w:val="center"/>
        <w:rPr>
          <w:b/>
        </w:rPr>
      </w:pPr>
    </w:p>
    <w:p w:rsidR="00E0499D" w:rsidRPr="00865830" w:rsidRDefault="007E1A0E" w:rsidP="00E0499D">
      <w:pPr>
        <w:jc w:val="center"/>
        <w:rPr>
          <w:b/>
          <w:color w:val="FF0000"/>
          <w:sz w:val="32"/>
          <w:szCs w:val="32"/>
        </w:rPr>
      </w:pPr>
      <w:r>
        <w:rPr>
          <w:b/>
          <w:color w:val="FF0000"/>
          <w:sz w:val="32"/>
          <w:szCs w:val="32"/>
        </w:rPr>
        <w:t>II. JUEVES SANTO</w:t>
      </w:r>
    </w:p>
    <w:p w:rsidR="00E0499D" w:rsidRPr="007E1A0E" w:rsidRDefault="007E1A0E" w:rsidP="007E1A0E">
      <w:pPr>
        <w:rPr>
          <w:b/>
          <w:color w:val="FF0000"/>
        </w:rPr>
      </w:pPr>
      <w:r w:rsidRPr="007E1A0E">
        <w:rPr>
          <w:b/>
          <w:color w:val="FF0000"/>
        </w:rPr>
        <w:t>1.</w:t>
      </w:r>
      <w:r>
        <w:rPr>
          <w:b/>
          <w:color w:val="FF0000"/>
        </w:rPr>
        <w:t xml:space="preserve"> </w:t>
      </w:r>
      <w:r w:rsidR="00E0499D" w:rsidRPr="007E1A0E">
        <w:rPr>
          <w:b/>
          <w:color w:val="FF0000"/>
        </w:rPr>
        <w:t>CULTURA RELIGIOSA</w:t>
      </w:r>
    </w:p>
    <w:p w:rsidR="007E1A0E" w:rsidRDefault="007E1A0E" w:rsidP="007E1A0E">
      <w:r>
        <w:t>+ El Jueves Santo no es i</w:t>
      </w:r>
      <w:r w:rsidR="008C7201">
        <w:t>gualmente celebrado</w:t>
      </w:r>
      <w:r>
        <w:t xml:space="preserve"> en todas las regiones de la misma manera.</w:t>
      </w:r>
    </w:p>
    <w:p w:rsidR="007E1A0E" w:rsidRDefault="007E1A0E" w:rsidP="007E1A0E">
      <w:r>
        <w:t>+ Existe una gastronomía propia del Triduo Pascual: torrijas, etc. Puedes saber más con internet. El Cambio de gastronomía va unido a la importancia de lo</w:t>
      </w:r>
      <w:r w:rsidR="00B307A4">
        <w:t xml:space="preserve"> que celebramos,</w:t>
      </w:r>
      <w:r>
        <w:t xml:space="preserve"> por ejemplo recuerda los dulces de Navidad.</w:t>
      </w:r>
    </w:p>
    <w:p w:rsidR="007E1A0E" w:rsidRDefault="007E1A0E" w:rsidP="007E1A0E">
      <w:r>
        <w:t>+ El refranero también es un lugar importante para ver cómo el pueblo vivió este día.</w:t>
      </w:r>
    </w:p>
    <w:p w:rsidR="007E1A0E" w:rsidRDefault="007E1A0E" w:rsidP="007E1A0E">
      <w:r>
        <w:t>+ Lo que se celebra el Jueves Santo:</w:t>
      </w:r>
    </w:p>
    <w:tbl>
      <w:tblPr>
        <w:tblStyle w:val="Tablaconcuadrcula"/>
        <w:tblW w:w="0" w:type="auto"/>
        <w:tblLook w:val="04A0" w:firstRow="1" w:lastRow="0" w:firstColumn="1" w:lastColumn="0" w:noHBand="0" w:noVBand="1"/>
      </w:tblPr>
      <w:tblGrid>
        <w:gridCol w:w="4247"/>
        <w:gridCol w:w="4247"/>
      </w:tblGrid>
      <w:tr w:rsidR="007E1A0E" w:rsidRPr="006A462C" w:rsidTr="007E1A0E">
        <w:tc>
          <w:tcPr>
            <w:tcW w:w="4247" w:type="dxa"/>
          </w:tcPr>
          <w:p w:rsidR="007E1A0E" w:rsidRPr="006A462C" w:rsidRDefault="00B307A4" w:rsidP="007E1A0E">
            <w:pPr>
              <w:rPr>
                <w:b/>
              </w:rPr>
            </w:pPr>
            <w:r>
              <w:rPr>
                <w:b/>
              </w:rPr>
              <w:t xml:space="preserve">POR LA </w:t>
            </w:r>
            <w:r w:rsidR="007E1A0E" w:rsidRPr="006A462C">
              <w:rPr>
                <w:b/>
              </w:rPr>
              <w:t>MAÑANA</w:t>
            </w:r>
          </w:p>
        </w:tc>
        <w:tc>
          <w:tcPr>
            <w:tcW w:w="4247" w:type="dxa"/>
          </w:tcPr>
          <w:p w:rsidR="007E1A0E" w:rsidRPr="006A462C" w:rsidRDefault="00B307A4" w:rsidP="007E1A0E">
            <w:pPr>
              <w:rPr>
                <w:b/>
              </w:rPr>
            </w:pPr>
            <w:r>
              <w:rPr>
                <w:b/>
              </w:rPr>
              <w:t xml:space="preserve">POR LA </w:t>
            </w:r>
            <w:r w:rsidR="007E1A0E" w:rsidRPr="006A462C">
              <w:rPr>
                <w:b/>
              </w:rPr>
              <w:t>TARDE</w:t>
            </w:r>
            <w:r w:rsidR="0044193A" w:rsidRPr="006A462C">
              <w:rPr>
                <w:b/>
              </w:rPr>
              <w:t xml:space="preserve"> / Noche</w:t>
            </w:r>
          </w:p>
        </w:tc>
      </w:tr>
      <w:tr w:rsidR="007E1A0E" w:rsidTr="007E1A0E">
        <w:tc>
          <w:tcPr>
            <w:tcW w:w="4247" w:type="dxa"/>
          </w:tcPr>
          <w:p w:rsidR="007E1A0E" w:rsidRDefault="007E1A0E" w:rsidP="0044193A">
            <w:r w:rsidRPr="0044193A">
              <w:rPr>
                <w:color w:val="0070C0"/>
              </w:rPr>
              <w:t xml:space="preserve">. Misa Crismal: </w:t>
            </w:r>
            <w:r>
              <w:t xml:space="preserve">la misa donde el Obispo consagra los </w:t>
            </w:r>
            <w:r w:rsidR="0044193A">
              <w:t>ó</w:t>
            </w:r>
            <w:r>
              <w:t>leos que servirán para la administración de los sacramentos del Bautismo, Orden, Confirmación, Unción de enfermos. Se suele trasladar al miércoles u otro día para evitar a los sacerdotes viajes</w:t>
            </w:r>
            <w:r w:rsidR="0044193A">
              <w:t>.</w:t>
            </w:r>
          </w:p>
          <w:p w:rsidR="0044193A" w:rsidRDefault="0044193A" w:rsidP="0044193A">
            <w:r>
              <w:t>El Obispos aprovecha para reunirse con los presbíteros y celebrar su fidelidad de elegidos para el orden ministerial con el grado segundo: presbíteros. (El grado primero: obispo. El grado tercero: diáconos).</w:t>
            </w:r>
          </w:p>
          <w:p w:rsidR="0044193A" w:rsidRDefault="0044193A" w:rsidP="0044193A">
            <w:r>
              <w:t xml:space="preserve">. </w:t>
            </w:r>
            <w:r>
              <w:rPr>
                <w:color w:val="0070C0"/>
              </w:rPr>
              <w:t xml:space="preserve">En un tiempo la mañana era penitencial: </w:t>
            </w:r>
            <w:r>
              <w:t>acogida de aquellos que habían hecho penitencia durante la Cuaresma.</w:t>
            </w:r>
          </w:p>
          <w:p w:rsidR="0044193A" w:rsidRPr="0044193A" w:rsidRDefault="0044193A" w:rsidP="0044193A">
            <w:r>
              <w:t>Estas dos cosas pasan muy desapercibidas para el resto del pueblo cristiano.</w:t>
            </w:r>
          </w:p>
        </w:tc>
        <w:tc>
          <w:tcPr>
            <w:tcW w:w="4247" w:type="dxa"/>
          </w:tcPr>
          <w:p w:rsidR="007E1A0E" w:rsidRPr="006A462C" w:rsidRDefault="0044193A" w:rsidP="0044193A">
            <w:pPr>
              <w:rPr>
                <w:i/>
              </w:rPr>
            </w:pPr>
            <w:r>
              <w:t xml:space="preserve">1) </w:t>
            </w:r>
            <w:r w:rsidRPr="006A462C">
              <w:rPr>
                <w:color w:val="0070C0"/>
              </w:rPr>
              <w:t xml:space="preserve">Hay un refrán que </w:t>
            </w:r>
            <w:r>
              <w:t>dice: “Las fiestas se conocen por las vísperas”. La víspera de una fiesta ya es parte del día de la fiesta.</w:t>
            </w:r>
            <w:r w:rsidR="006A462C">
              <w:t xml:space="preserve"> Y cuanto más grande es la fiesta, más preparativos y “fiesta adelantada”.</w:t>
            </w:r>
            <w:r>
              <w:t xml:space="preserve"> Así</w:t>
            </w:r>
            <w:r w:rsidR="00B307A4">
              <w:t>,</w:t>
            </w:r>
            <w:r>
              <w:t xml:space="preserve"> los sábados por la tarde ya “celebramos la misa del domingo”</w:t>
            </w:r>
            <w:r w:rsidR="006A462C">
              <w:t>. Ya es domingo. E</w:t>
            </w:r>
            <w:r>
              <w:t xml:space="preserve">l Jueves Santo por la tarde, litúrgicamente, ya es Viernes Santo. Así queda bien claro que el Triduo Pascual: es </w:t>
            </w:r>
            <w:r w:rsidRPr="006A462C">
              <w:rPr>
                <w:i/>
              </w:rPr>
              <w:t>Viernes Santo</w:t>
            </w:r>
            <w:r>
              <w:t xml:space="preserve"> (con unas horas del Jueves), </w:t>
            </w:r>
            <w:r w:rsidRPr="006A462C">
              <w:rPr>
                <w:i/>
              </w:rPr>
              <w:t>Sábado Santo</w:t>
            </w:r>
            <w:r>
              <w:t xml:space="preserve"> y </w:t>
            </w:r>
            <w:r w:rsidRPr="006A462C">
              <w:rPr>
                <w:i/>
              </w:rPr>
              <w:t>Domingo de Pascua</w:t>
            </w:r>
            <w:r w:rsidR="006A462C" w:rsidRPr="006A462C">
              <w:rPr>
                <w:i/>
              </w:rPr>
              <w:t>.</w:t>
            </w:r>
          </w:p>
          <w:p w:rsidR="006A462C" w:rsidRDefault="006A462C" w:rsidP="0044193A">
            <w:r>
              <w:t>Celebramos lo que los relatos evangélicos nos cuentan:</w:t>
            </w:r>
          </w:p>
          <w:p w:rsidR="00FF3295" w:rsidRDefault="00645A32" w:rsidP="0044193A">
            <w:r>
              <w:t>2</w:t>
            </w:r>
            <w:r w:rsidR="00FF3295">
              <w:t>)</w:t>
            </w:r>
            <w:r w:rsidR="006A462C">
              <w:t xml:space="preserve"> </w:t>
            </w:r>
            <w:r w:rsidR="006A462C" w:rsidRPr="00645A32">
              <w:rPr>
                <w:color w:val="0070C0"/>
              </w:rPr>
              <w:t>La Cena del Señor</w:t>
            </w:r>
            <w:r w:rsidR="006A462C">
              <w:t xml:space="preserve"> (</w:t>
            </w:r>
            <w:r w:rsidR="006A462C" w:rsidRPr="00B307A4">
              <w:rPr>
                <w:i/>
              </w:rPr>
              <w:t>Lc</w:t>
            </w:r>
            <w:r w:rsidR="006A462C">
              <w:t xml:space="preserve"> 22,7-20</w:t>
            </w:r>
            <w:r w:rsidR="00FF3295">
              <w:t>).</w:t>
            </w:r>
            <w:r>
              <w:t xml:space="preserve"> </w:t>
            </w:r>
            <w:r w:rsidR="006A462C">
              <w:t>Institución de la Eucaristía</w:t>
            </w:r>
            <w:r>
              <w:t xml:space="preserve"> y del sacerdocio.</w:t>
            </w:r>
            <w:r w:rsidR="00FF3295">
              <w:t xml:space="preserve"> Anunció de quién le va a traicionar</w:t>
            </w:r>
            <w:r w:rsidR="006A462C">
              <w:t xml:space="preserve">. </w:t>
            </w:r>
          </w:p>
          <w:p w:rsidR="006A462C" w:rsidRDefault="00645A32" w:rsidP="0044193A">
            <w:r>
              <w:t>3</w:t>
            </w:r>
            <w:r w:rsidR="00FF3295">
              <w:t xml:space="preserve">) </w:t>
            </w:r>
            <w:r w:rsidR="006A462C" w:rsidRPr="00645A32">
              <w:rPr>
                <w:color w:val="0070C0"/>
              </w:rPr>
              <w:t>El lavatorio de los pies</w:t>
            </w:r>
            <w:r w:rsidR="006A462C">
              <w:t xml:space="preserve"> que pone Juan como marco en el que se instituye la Eucaristía (</w:t>
            </w:r>
            <w:r w:rsidR="006A462C" w:rsidRPr="00B307A4">
              <w:rPr>
                <w:i/>
              </w:rPr>
              <w:t>Juan</w:t>
            </w:r>
            <w:r w:rsidR="006A462C">
              <w:t xml:space="preserve"> 13,1-11).</w:t>
            </w:r>
            <w:r w:rsidR="00FF3295">
              <w:t xml:space="preserve"> De lo más popular.</w:t>
            </w:r>
          </w:p>
          <w:p w:rsidR="00FF3295" w:rsidRDefault="00645A32" w:rsidP="0044193A">
            <w:r>
              <w:t>4</w:t>
            </w:r>
            <w:r w:rsidR="00FF3295">
              <w:t xml:space="preserve">) </w:t>
            </w:r>
            <w:r w:rsidR="00FF3295" w:rsidRPr="00645A32">
              <w:rPr>
                <w:color w:val="0070C0"/>
              </w:rPr>
              <w:t>Discurso de despedida</w:t>
            </w:r>
            <w:r w:rsidR="00FF3295">
              <w:t xml:space="preserve"> al que san </w:t>
            </w:r>
            <w:r>
              <w:t>Juan da mucha importancia (</w:t>
            </w:r>
            <w:r w:rsidRPr="00B307A4">
              <w:rPr>
                <w:i/>
              </w:rPr>
              <w:t>Juan</w:t>
            </w:r>
            <w:r>
              <w:t xml:space="preserve"> 14 al 17).</w:t>
            </w:r>
            <w:r w:rsidR="00FF3295">
              <w:t xml:space="preserve"> </w:t>
            </w:r>
          </w:p>
          <w:p w:rsidR="00FF3295" w:rsidRDefault="00645A32" w:rsidP="0044193A">
            <w:r>
              <w:t>5</w:t>
            </w:r>
            <w:r w:rsidR="00FF3295">
              <w:t xml:space="preserve">) </w:t>
            </w:r>
            <w:r w:rsidR="00FF3295" w:rsidRPr="00645A32">
              <w:rPr>
                <w:color w:val="0070C0"/>
              </w:rPr>
              <w:t>El mandamiento nuevo</w:t>
            </w:r>
            <w:r w:rsidR="00FF3295">
              <w:t>: que os améis unos a otros (</w:t>
            </w:r>
            <w:r w:rsidR="00FF3295" w:rsidRPr="00B307A4">
              <w:rPr>
                <w:i/>
              </w:rPr>
              <w:t>Juan</w:t>
            </w:r>
            <w:r w:rsidR="00FF3295">
              <w:t xml:space="preserve"> 13,31-35).</w:t>
            </w:r>
          </w:p>
          <w:p w:rsidR="00FF3295" w:rsidRDefault="00645A32" w:rsidP="0044193A">
            <w:r>
              <w:t>6</w:t>
            </w:r>
            <w:r w:rsidR="00FF3295">
              <w:t xml:space="preserve">) </w:t>
            </w:r>
            <w:r w:rsidR="00FF3295" w:rsidRPr="00645A32">
              <w:rPr>
                <w:color w:val="0070C0"/>
              </w:rPr>
              <w:t>Salida al Huerto de los Olivos y Agonía</w:t>
            </w:r>
            <w:r w:rsidR="00FF3295">
              <w:t xml:space="preserve"> (Lucas 21,39-46). De este hecho y lo que sigue nace en España la costumbre de los monumentos y la hora santa, muy fuerte en algunas regiones y grupos.</w:t>
            </w:r>
          </w:p>
          <w:p w:rsidR="00FF3295" w:rsidRDefault="00645A32" w:rsidP="0044193A">
            <w:r>
              <w:t>7</w:t>
            </w:r>
            <w:r w:rsidR="00FF3295" w:rsidRPr="00645A32">
              <w:rPr>
                <w:color w:val="0070C0"/>
              </w:rPr>
              <w:t>) Prendimiento y arresto</w:t>
            </w:r>
            <w:r w:rsidR="00FF3295">
              <w:t xml:space="preserve"> de Jesús que ya cae </w:t>
            </w:r>
            <w:r>
              <w:t>en manos de los soldados que se</w:t>
            </w:r>
            <w:r w:rsidR="00FF3295">
              <w:t xml:space="preserve"> ríen de él. Pedro le sigue disimuladamente, pero </w:t>
            </w:r>
            <w:r w:rsidR="00FF3295">
              <w:lastRenderedPageBreak/>
              <w:t>acaba negándolo como Jesús le había dicho (</w:t>
            </w:r>
            <w:r w:rsidR="00FF3295" w:rsidRPr="00B307A4">
              <w:rPr>
                <w:i/>
              </w:rPr>
              <w:t>Lucas</w:t>
            </w:r>
            <w:r w:rsidR="00FF3295">
              <w:t xml:space="preserve"> 22,54-</w:t>
            </w:r>
            <w:r>
              <w:t>62).</w:t>
            </w:r>
          </w:p>
          <w:p w:rsidR="006A462C" w:rsidRDefault="006A462C" w:rsidP="00FF3295"/>
        </w:tc>
      </w:tr>
    </w:tbl>
    <w:p w:rsidR="00645A32" w:rsidRDefault="00645A32" w:rsidP="007E1A0E"/>
    <w:p w:rsidR="00B307A4" w:rsidRDefault="00B307A4"/>
    <w:p w:rsidR="00D575CF" w:rsidRDefault="0044193A">
      <w:pPr>
        <w:rPr>
          <w:rStyle w:val="piefoto1"/>
          <w:rFonts w:ascii="robotoregular" w:hAnsi="robotoregular"/>
          <w:color w:val="555555"/>
          <w:sz w:val="23"/>
          <w:szCs w:val="23"/>
        </w:rPr>
      </w:pPr>
      <w:r>
        <w:rPr>
          <w:rFonts w:ascii="robotoregular" w:hAnsi="robotoregular"/>
          <w:noProof/>
          <w:color w:val="555555"/>
          <w:sz w:val="23"/>
          <w:szCs w:val="23"/>
          <w:lang w:eastAsia="es-ES"/>
        </w:rPr>
        <w:drawing>
          <wp:inline distT="0" distB="0" distL="0" distR="0">
            <wp:extent cx="6572250" cy="3476625"/>
            <wp:effectExtent l="0" t="0" r="0" b="9525"/>
            <wp:docPr id="1" name="Imagen 1" descr="https://www.levante-emv.com/elementosWeb/gestionCajas/MMP/Image/2017/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vante-emv.com/elementosWeb/gestionCajas/MMP/Image/2017/pi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3476625"/>
                    </a:xfrm>
                    <a:prstGeom prst="rect">
                      <a:avLst/>
                    </a:prstGeom>
                    <a:noFill/>
                    <a:ln>
                      <a:noFill/>
                    </a:ln>
                  </pic:spPr>
                </pic:pic>
              </a:graphicData>
            </a:graphic>
          </wp:inline>
        </w:drawing>
      </w:r>
      <w:r>
        <w:rPr>
          <w:rStyle w:val="piefoto1"/>
          <w:rFonts w:ascii="robotoregular" w:hAnsi="robotoregular"/>
          <w:color w:val="555555"/>
          <w:sz w:val="23"/>
          <w:szCs w:val="23"/>
        </w:rPr>
        <w:t>El lavatorio de pies, una acción de humildad de Jesús hacia sus discípulos. José Luiz Bernardes Ribeiro</w:t>
      </w:r>
    </w:p>
    <w:p w:rsidR="00645A32" w:rsidRDefault="00645A32" w:rsidP="00645A32"/>
    <w:p w:rsidR="00645A32" w:rsidRDefault="00645A32" w:rsidP="00645A32">
      <w:pPr>
        <w:rPr>
          <w:i/>
          <w:color w:val="FF0000"/>
        </w:rPr>
      </w:pPr>
      <w:r w:rsidRPr="00C43E9A">
        <w:rPr>
          <w:b/>
          <w:color w:val="FF0000"/>
        </w:rPr>
        <w:t>2. PROPUESTAS PARA ESTE DÍA</w:t>
      </w:r>
      <w:r>
        <w:rPr>
          <w:b/>
          <w:color w:val="FF0000"/>
        </w:rPr>
        <w:t xml:space="preserve"> </w:t>
      </w:r>
      <w:r w:rsidRPr="00F459F4">
        <w:rPr>
          <w:color w:val="FF0000"/>
        </w:rPr>
        <w:t>(</w:t>
      </w:r>
      <w:r w:rsidRPr="00F459F4">
        <w:rPr>
          <w:i/>
          <w:color w:val="FF0000"/>
        </w:rPr>
        <w:t>al margen de la celebración)</w:t>
      </w:r>
    </w:p>
    <w:p w:rsidR="00B307A4" w:rsidRDefault="009B0E08" w:rsidP="00B307A4">
      <w:r>
        <w:t xml:space="preserve">Lo que sigue es una especie de “celebración privada” o </w:t>
      </w:r>
      <w:r w:rsidR="000718F3">
        <w:t xml:space="preserve">“espiritualidad casera” que queda aquí </w:t>
      </w:r>
      <w:r>
        <w:t>sugerida para  que</w:t>
      </w:r>
      <w:r w:rsidR="00A710EE">
        <w:t>,</w:t>
      </w:r>
      <w:r>
        <w:t xml:space="preserve"> quien lo desee</w:t>
      </w:r>
      <w:r w:rsidR="000718F3">
        <w:t>,</w:t>
      </w:r>
      <w:r>
        <w:t xml:space="preserve"> pueda hacer algo.</w:t>
      </w:r>
      <w:r w:rsidR="000718F3">
        <w:t xml:space="preserve"> O simplemente leerlo.</w:t>
      </w:r>
      <w:r w:rsidR="00B307A4">
        <w:t xml:space="preserve"> Las celebraciones del Jueves Santo son los inicios de lo que es la fidelidad y al amor de Jesús a su Padre por nuestra salvación.</w:t>
      </w:r>
    </w:p>
    <w:p w:rsidR="009B0E08" w:rsidRDefault="009B0E08" w:rsidP="009B0E08">
      <w:pPr>
        <w:spacing w:after="0" w:line="240" w:lineRule="auto"/>
      </w:pPr>
    </w:p>
    <w:p w:rsidR="009B0E08" w:rsidRDefault="009B0E08" w:rsidP="009B0E08">
      <w:pPr>
        <w:spacing w:after="0" w:line="240" w:lineRule="auto"/>
      </w:pPr>
      <w:r>
        <w:t xml:space="preserve">. Hoy, desde tu casa, </w:t>
      </w:r>
      <w:r w:rsidRPr="00F87020">
        <w:rPr>
          <w:i/>
        </w:rPr>
        <w:t>echa</w:t>
      </w:r>
      <w:r>
        <w:t xml:space="preserve"> un </w:t>
      </w:r>
      <w:r w:rsidRPr="009B0E08">
        <w:rPr>
          <w:i/>
        </w:rPr>
        <w:t>saludín</w:t>
      </w:r>
      <w:r>
        <w:t xml:space="preserve"> a Jesús en un sagrario y le das gracias por “hacerse pan y ser más bueno que el pan”. Pídele que </w:t>
      </w:r>
      <w:r w:rsidRPr="00C66CF6">
        <w:rPr>
          <w:i/>
        </w:rPr>
        <w:t>te haga pan</w:t>
      </w:r>
      <w:r>
        <w:t xml:space="preserve"> para los tuyos y para el mundo.</w:t>
      </w:r>
    </w:p>
    <w:p w:rsidR="009B0E08" w:rsidRDefault="009B0E08" w:rsidP="009B0E08">
      <w:pPr>
        <w:spacing w:after="0" w:line="240" w:lineRule="auto"/>
      </w:pPr>
    </w:p>
    <w:p w:rsidR="009B0E08" w:rsidRDefault="009B0E08" w:rsidP="009B0E08">
      <w:pPr>
        <w:spacing w:after="0" w:line="240" w:lineRule="auto"/>
      </w:pPr>
      <w:r>
        <w:t xml:space="preserve">. “Partir el pan” hoy en alguna comida familiar puede ser significativo, lo puedas verbalizar y compartir o no: Este partir el pan, con la mano, sin cuchillo, es significativo: “Me (nos) partimos por los demás día a día”, “nos deshacemos para y por los demás en cosas sencillísimas. Es nuestra forma de ser pan para el otro: la mamá que da el pecho al bebé, el papá que limpia, hace la compra, la cocina, arropa a la mujer ocupada con el niño. Eso es ser pan para los próximos, y añade lo que haces por la vecina, por los ancianos, cómo te ofreces para…”. Ser pan es también ser “lavador de pies y de lo que sea = servidor del otro. Celebramos hoy nuestra vida de todos los días, la vida no guardada, no reservada, entregada en mil cosinas… “No os doy solo pan, me hago con lo mejor que tengo: me doy”. </w:t>
      </w:r>
    </w:p>
    <w:p w:rsidR="009B0E08" w:rsidRDefault="009B0E08" w:rsidP="009B0E08">
      <w:pPr>
        <w:spacing w:after="0" w:line="240" w:lineRule="auto"/>
      </w:pPr>
    </w:p>
    <w:p w:rsidR="009B0E08" w:rsidRDefault="009B0E08" w:rsidP="009B0E08">
      <w:pPr>
        <w:spacing w:after="0" w:line="240" w:lineRule="auto"/>
      </w:pPr>
      <w:r>
        <w:t>. “Da pan” hoy a alguien que no tiene pan o no puede bajar a comprar el pan. Y le subes un detallín más de tu generosidad, una sorpresa.</w:t>
      </w:r>
    </w:p>
    <w:p w:rsidR="009B0E08" w:rsidRDefault="009B0E08" w:rsidP="009B0E08">
      <w:pPr>
        <w:spacing w:after="0" w:line="240" w:lineRule="auto"/>
      </w:pPr>
    </w:p>
    <w:p w:rsidR="003134D6" w:rsidRDefault="009B0E08" w:rsidP="009B0E08">
      <w:pPr>
        <w:spacing w:after="0" w:line="240" w:lineRule="auto"/>
      </w:pPr>
      <w:r>
        <w:t>. Una reflexión sobre el pan. Recuerdo que mi abuela si se caía el pan nos lo hacía besar, y el pan no podía estar dado la vuelta, había que tratarlo bien y no se podía tirar ni desperdiciar. Era sagrado… ¿De dónde venía esto?</w:t>
      </w:r>
      <w:r w:rsidR="00A3298C">
        <w:t xml:space="preserve"> Pues tiene profundidad: “Ganarás el pan con el sudor de tu frente”</w:t>
      </w:r>
      <w:r>
        <w:t xml:space="preserve"> </w:t>
      </w:r>
      <w:r w:rsidR="000718F3">
        <w:t>(</w:t>
      </w:r>
      <w:r w:rsidR="000718F3" w:rsidRPr="00A710EE">
        <w:rPr>
          <w:i/>
        </w:rPr>
        <w:t>Gén</w:t>
      </w:r>
      <w:r w:rsidR="000718F3">
        <w:t xml:space="preserve"> 3,19), el pan añorado en el desierto (</w:t>
      </w:r>
      <w:r w:rsidR="000718F3" w:rsidRPr="00A710EE">
        <w:rPr>
          <w:i/>
        </w:rPr>
        <w:t>Éx</w:t>
      </w:r>
      <w:r w:rsidR="000718F3">
        <w:t xml:space="preserve"> 16,3), el pan multiplicado (Jn 6,1-15), Jesús pan de vida (</w:t>
      </w:r>
      <w:r w:rsidR="000718F3" w:rsidRPr="00A710EE">
        <w:rPr>
          <w:i/>
        </w:rPr>
        <w:t>Jn</w:t>
      </w:r>
      <w:r w:rsidR="000718F3">
        <w:t xml:space="preserve"> 6,35). Mi abuela no sabía Biblia, nunca la leyó</w:t>
      </w:r>
      <w:r w:rsidR="00A710EE">
        <w:t>,</w:t>
      </w:r>
      <w:r w:rsidR="000718F3">
        <w:t xml:space="preserve"> y se la leían en latín en misa, así que, la pobre, no la entendió. Pero era creyente, y el Espíritu obra en los creyentes, y nos enseñaba</w:t>
      </w:r>
      <w:r w:rsidR="003134D6">
        <w:t>,</w:t>
      </w:r>
      <w:r w:rsidR="000718F3">
        <w:t xml:space="preserve"> con una pedagogía de abuela de pueblo</w:t>
      </w:r>
      <w:r w:rsidR="003134D6">
        <w:t>,</w:t>
      </w:r>
      <w:r w:rsidR="000718F3">
        <w:t xml:space="preserve"> que tratar bien el pan era un peldaño para dar importancia </w:t>
      </w:r>
      <w:r w:rsidR="000718F3" w:rsidRPr="00A710EE">
        <w:rPr>
          <w:i/>
        </w:rPr>
        <w:t>a Jesús-pan-de-vida</w:t>
      </w:r>
      <w:r w:rsidR="000718F3">
        <w:t>.</w:t>
      </w:r>
      <w:r w:rsidR="003134D6">
        <w:t xml:space="preserve"> Esto a lo mejor puede valer para que papás y mamás hagan una catequesis sobre el pan…</w:t>
      </w:r>
    </w:p>
    <w:p w:rsidR="003134D6" w:rsidRDefault="003134D6" w:rsidP="009B0E08">
      <w:pPr>
        <w:spacing w:after="0" w:line="240" w:lineRule="auto"/>
      </w:pPr>
    </w:p>
    <w:p w:rsidR="009B0E08" w:rsidRDefault="009B0E08" w:rsidP="009B0E08">
      <w:pPr>
        <w:spacing w:after="0" w:line="240" w:lineRule="auto"/>
      </w:pPr>
      <w:r>
        <w:t>. Alégrate por ser “lavador</w:t>
      </w:r>
      <w:r w:rsidR="003134D6">
        <w:t>/</w:t>
      </w:r>
      <w:r>
        <w:t>a de pies” en casa… Quizá sientas que nadie te los lava y tienes que ir a que Jesús te los lave o lavarlos con</w:t>
      </w:r>
      <w:r w:rsidR="006548AB">
        <w:t xml:space="preserve"> tus</w:t>
      </w:r>
      <w:r>
        <w:t xml:space="preserve"> lágrimas</w:t>
      </w:r>
      <w:r w:rsidR="006548AB">
        <w:t xml:space="preserve">, las que </w:t>
      </w:r>
      <w:r>
        <w:t>te salen</w:t>
      </w:r>
      <w:r w:rsidR="003134D6">
        <w:t xml:space="preserve"> y que duelen, porque son lágrima</w:t>
      </w:r>
      <w:r w:rsidR="006548AB">
        <w:t>s</w:t>
      </w:r>
      <w:r w:rsidR="003134D6">
        <w:t xml:space="preserve"> silenciosas</w:t>
      </w:r>
      <w:r>
        <w:t>…</w:t>
      </w:r>
      <w:r w:rsidR="006548AB">
        <w:t xml:space="preserve"> ¡Cuánto duelen estas lágrimas!</w:t>
      </w:r>
    </w:p>
    <w:p w:rsidR="003134D6" w:rsidRDefault="003134D6" w:rsidP="009B0E08">
      <w:pPr>
        <w:spacing w:after="0" w:line="240" w:lineRule="auto"/>
      </w:pPr>
    </w:p>
    <w:p w:rsidR="009B0E08" w:rsidRDefault="009B0E08" w:rsidP="009B0E08">
      <w:pPr>
        <w:spacing w:after="0" w:line="240" w:lineRule="auto"/>
      </w:pPr>
      <w:r>
        <w:t>. Pon un trozo de pan en lugar destacado de la casa. Y lo besas visiblemente. ¡Es tan significativo!</w:t>
      </w:r>
    </w:p>
    <w:p w:rsidR="003134D6" w:rsidRDefault="003134D6" w:rsidP="009B0E08">
      <w:pPr>
        <w:spacing w:after="0" w:line="240" w:lineRule="auto"/>
      </w:pPr>
    </w:p>
    <w:p w:rsidR="009B0E08" w:rsidRDefault="009B0E08" w:rsidP="009B0E08">
      <w:pPr>
        <w:spacing w:after="0" w:line="240" w:lineRule="auto"/>
      </w:pPr>
      <w:r>
        <w:t>. Al final del día reserva un minuto y únete a la oración de Jesús en Getsemaní, donde aceptó jugársela por nosotros y ser fiel al Padre aunque le costara la muerte…</w:t>
      </w:r>
      <w:r w:rsidR="006548AB">
        <w:t xml:space="preserve"> “Pero no se haga mi voluntad, sino la tuya”.</w:t>
      </w:r>
    </w:p>
    <w:p w:rsidR="003134D6" w:rsidRDefault="003134D6" w:rsidP="009B0E08">
      <w:pPr>
        <w:spacing w:after="0" w:line="240" w:lineRule="auto"/>
      </w:pPr>
    </w:p>
    <w:p w:rsidR="009B0E08" w:rsidRDefault="003134D6" w:rsidP="009B0E08">
      <w:pPr>
        <w:spacing w:after="0" w:line="240" w:lineRule="auto"/>
      </w:pPr>
      <w:r>
        <w:t>. Respira hoy con</w:t>
      </w:r>
      <w:r w:rsidR="009B0E08">
        <w:t xml:space="preserve"> esta frase: “Se entregó hasta el extremo”. “¡Ayúdame a entregarme!”.</w:t>
      </w:r>
    </w:p>
    <w:p w:rsidR="003134D6" w:rsidRDefault="003134D6" w:rsidP="009B0E08">
      <w:pPr>
        <w:spacing w:after="0" w:line="240" w:lineRule="auto"/>
      </w:pPr>
    </w:p>
    <w:p w:rsidR="009B0E08" w:rsidRDefault="009B0E08" w:rsidP="009B0E08">
      <w:pPr>
        <w:spacing w:after="0" w:line="240" w:lineRule="auto"/>
      </w:pPr>
      <w:r>
        <w:t>. Día de, en silencio o a dúo, renovar: “me entrego a ti”, “entrego mi vida para que nazca vida</w:t>
      </w:r>
      <w:r w:rsidR="003134D6">
        <w:t xml:space="preserve"> del amor”, “me doy: este es mi cuerpo que se entrega para la vida”.</w:t>
      </w:r>
    </w:p>
    <w:p w:rsidR="003134D6" w:rsidRDefault="003134D6" w:rsidP="009B0E08">
      <w:pPr>
        <w:spacing w:after="0" w:line="240" w:lineRule="auto"/>
      </w:pPr>
    </w:p>
    <w:p w:rsidR="009B0E08" w:rsidRDefault="009B0E08" w:rsidP="009B0E08">
      <w:r>
        <w:t>. Los pequeños servicios de hoy serán tu lavatorio de pies.</w:t>
      </w:r>
    </w:p>
    <w:p w:rsidR="003134D6" w:rsidRDefault="003134D6" w:rsidP="009B0E08">
      <w:r>
        <w:t>. Llora tus traiciones; tus</w:t>
      </w:r>
      <w:r w:rsidR="006548AB">
        <w:t>:</w:t>
      </w:r>
      <w:r>
        <w:t xml:space="preserve"> “me equivoqué”, “no lo pensé bien”</w:t>
      </w:r>
      <w:r w:rsidR="006548AB">
        <w:t>. C</w:t>
      </w:r>
      <w:r>
        <w:t>onfía en la mirada de Jesús que te atraviesa y te cura…</w:t>
      </w:r>
      <w:r w:rsidR="006548AB">
        <w:t xml:space="preserve"> Las miradas lo dicen todo… Hay miradas que atraviesan el alma.</w:t>
      </w:r>
    </w:p>
    <w:p w:rsidR="003134D6" w:rsidRDefault="003134D6" w:rsidP="009B0E08">
      <w:r>
        <w:t>Como ves, sin ir a la celebración de la Cena del Señor, hoy puedes vivir en casa, en familia, o en tu corazón algo del Espíritu del Jueves Santo.</w:t>
      </w:r>
    </w:p>
    <w:p w:rsidR="008D5321" w:rsidRDefault="008D5321" w:rsidP="009B0E08"/>
    <w:p w:rsidR="008D5321" w:rsidRDefault="008D5321" w:rsidP="009B0E08">
      <w:pPr>
        <w:rPr>
          <w:b/>
          <w:color w:val="FF0000"/>
        </w:rPr>
      </w:pPr>
      <w:bookmarkStart w:id="0" w:name="_GoBack"/>
      <w:r w:rsidRPr="008D5321">
        <w:rPr>
          <w:b/>
          <w:color w:val="FF0000"/>
        </w:rPr>
        <w:t>3. CELEBRACIÓN</w:t>
      </w:r>
    </w:p>
    <w:bookmarkEnd w:id="0"/>
    <w:p w:rsidR="008D5321" w:rsidRDefault="008D5321" w:rsidP="008D5321">
      <w:pPr>
        <w:spacing w:after="0" w:line="240" w:lineRule="auto"/>
        <w:ind w:left="708"/>
        <w:rPr>
          <w:rFonts w:ascii="Calibri" w:eastAsia="Times New Roman" w:hAnsi="Calibri" w:cs="Times New Roman"/>
          <w:b/>
          <w:color w:val="0070C0"/>
          <w:highlight w:val="cyan"/>
        </w:rPr>
      </w:pPr>
      <w:r w:rsidRPr="008D5321">
        <w:rPr>
          <w:rFonts w:ascii="Calibri" w:eastAsia="Times New Roman" w:hAnsi="Calibri" w:cs="Times New Roman"/>
          <w:b/>
          <w:color w:val="0070C0"/>
          <w:highlight w:val="cyan"/>
        </w:rPr>
        <w:t>NOTA PEDAGÓGICA</w:t>
      </w:r>
    </w:p>
    <w:p w:rsidR="008D5321" w:rsidRPr="008D5321" w:rsidRDefault="008D5321" w:rsidP="008D5321">
      <w:pPr>
        <w:spacing w:after="0" w:line="240" w:lineRule="auto"/>
        <w:ind w:left="1416"/>
        <w:rPr>
          <w:rFonts w:ascii="Calibri" w:eastAsia="Times New Roman" w:hAnsi="Calibri" w:cs="Times New Roman"/>
          <w:highlight w:val="cyan"/>
        </w:rPr>
      </w:pPr>
      <w:r w:rsidRPr="008D5321">
        <w:rPr>
          <w:rFonts w:ascii="Calibri" w:eastAsia="Times New Roman" w:hAnsi="Calibri" w:cs="Times New Roman"/>
          <w:highlight w:val="cyan"/>
        </w:rPr>
        <w:t xml:space="preserve">. Hoy es importante y forma parte de la </w:t>
      </w:r>
      <w:r>
        <w:rPr>
          <w:rFonts w:ascii="Calibri" w:eastAsia="Times New Roman" w:hAnsi="Calibri" w:cs="Times New Roman"/>
          <w:highlight w:val="cyan"/>
        </w:rPr>
        <w:t xml:space="preserve">celebración preparar la sala para la Cena pascual entre todos. </w:t>
      </w:r>
    </w:p>
    <w:p w:rsidR="008D5321" w:rsidRDefault="008D5321" w:rsidP="008D5321">
      <w:pPr>
        <w:spacing w:after="0" w:line="240" w:lineRule="auto"/>
        <w:ind w:left="1416"/>
        <w:rPr>
          <w:rFonts w:ascii="Calibri" w:eastAsia="Times New Roman" w:hAnsi="Calibri" w:cs="Times New Roman"/>
          <w:highlight w:val="cyan"/>
        </w:rPr>
      </w:pPr>
      <w:r>
        <w:rPr>
          <w:rFonts w:ascii="Calibri" w:eastAsia="Times New Roman" w:hAnsi="Calibri" w:cs="Times New Roman"/>
          <w:highlight w:val="cyan"/>
        </w:rPr>
        <w:t>. Ensaya la celebración es también un momento significativo de reparto de tareas.</w:t>
      </w:r>
      <w:r w:rsidR="00F870DF">
        <w:rPr>
          <w:rFonts w:ascii="Calibri" w:eastAsia="Times New Roman" w:hAnsi="Calibri" w:cs="Times New Roman"/>
          <w:highlight w:val="cyan"/>
        </w:rPr>
        <w:t xml:space="preserve"> Prepara los elementos para el lavatorio de los pies.</w:t>
      </w:r>
    </w:p>
    <w:p w:rsidR="008D5321" w:rsidRDefault="008D5321" w:rsidP="008D5321">
      <w:pPr>
        <w:spacing w:after="0" w:line="240" w:lineRule="auto"/>
        <w:ind w:left="1416"/>
        <w:rPr>
          <w:rFonts w:ascii="Calibri" w:eastAsia="Times New Roman" w:hAnsi="Calibri" w:cs="Times New Roman"/>
          <w:highlight w:val="cyan"/>
        </w:rPr>
      </w:pPr>
      <w:r>
        <w:rPr>
          <w:rFonts w:ascii="Calibri" w:eastAsia="Times New Roman" w:hAnsi="Calibri" w:cs="Times New Roman"/>
          <w:highlight w:val="cyan"/>
        </w:rPr>
        <w:t xml:space="preserve">. En la parte de </w:t>
      </w:r>
      <w:r w:rsidRPr="008D5321">
        <w:rPr>
          <w:rFonts w:ascii="Calibri" w:eastAsia="Times New Roman" w:hAnsi="Calibri" w:cs="Times New Roman"/>
          <w:i/>
          <w:highlight w:val="cyan"/>
        </w:rPr>
        <w:t>cultura religiosa</w:t>
      </w:r>
      <w:r>
        <w:rPr>
          <w:rFonts w:ascii="Calibri" w:eastAsia="Times New Roman" w:hAnsi="Calibri" w:cs="Times New Roman"/>
          <w:i/>
          <w:highlight w:val="cyan"/>
        </w:rPr>
        <w:t xml:space="preserve"> </w:t>
      </w:r>
      <w:r>
        <w:rPr>
          <w:rFonts w:ascii="Calibri" w:eastAsia="Times New Roman" w:hAnsi="Calibri" w:cs="Times New Roman"/>
          <w:highlight w:val="cyan"/>
        </w:rPr>
        <w:t>que pueden servir de ambientación o se vaya mezclando todo la celebración se vaya realizando al hilo de lo que va saliendo. Ese “mundillo” sirve de lo que son los ritos iniciales de la celebración.</w:t>
      </w:r>
    </w:p>
    <w:p w:rsidR="008D5321" w:rsidRPr="008D5321" w:rsidRDefault="008D5321" w:rsidP="008D5321">
      <w:pPr>
        <w:spacing w:after="0" w:line="240" w:lineRule="auto"/>
        <w:rPr>
          <w:rFonts w:ascii="Calibri" w:eastAsia="Times New Roman" w:hAnsi="Calibri" w:cs="Times New Roman"/>
        </w:rPr>
      </w:pPr>
    </w:p>
    <w:p w:rsidR="006548AB" w:rsidRDefault="006548AB" w:rsidP="008D5321">
      <w:pPr>
        <w:spacing w:after="0" w:line="240" w:lineRule="auto"/>
        <w:rPr>
          <w:rFonts w:ascii="Calibri" w:eastAsia="Times New Roman" w:hAnsi="Calibri" w:cs="Times New Roman"/>
          <w:color w:val="7030A0"/>
        </w:rPr>
      </w:pPr>
    </w:p>
    <w:p w:rsidR="006548AB" w:rsidRDefault="006548AB" w:rsidP="008D5321">
      <w:pPr>
        <w:spacing w:after="0" w:line="240" w:lineRule="auto"/>
        <w:rPr>
          <w:rFonts w:ascii="Calibri" w:eastAsia="Times New Roman" w:hAnsi="Calibri" w:cs="Times New Roman"/>
          <w:color w:val="7030A0"/>
        </w:rPr>
      </w:pPr>
    </w:p>
    <w:p w:rsidR="006548AB" w:rsidRDefault="006548AB" w:rsidP="008D5321">
      <w:pPr>
        <w:spacing w:after="0" w:line="240" w:lineRule="auto"/>
        <w:rPr>
          <w:rFonts w:ascii="Calibri" w:eastAsia="Times New Roman" w:hAnsi="Calibri" w:cs="Times New Roman"/>
          <w:color w:val="7030A0"/>
        </w:rPr>
      </w:pPr>
    </w:p>
    <w:p w:rsidR="008D5321" w:rsidRPr="008D5321" w:rsidRDefault="008D5321" w:rsidP="008D5321">
      <w:pPr>
        <w:spacing w:after="0" w:line="240" w:lineRule="auto"/>
        <w:rPr>
          <w:rFonts w:ascii="Calibri" w:eastAsia="Times New Roman" w:hAnsi="Calibri" w:cs="Times New Roman"/>
          <w:b/>
          <w:i/>
          <w:color w:val="7030A0"/>
        </w:rPr>
      </w:pPr>
      <w:r w:rsidRPr="008D5321">
        <w:rPr>
          <w:rFonts w:ascii="Calibri" w:eastAsia="Times New Roman" w:hAnsi="Calibri" w:cs="Times New Roman"/>
          <w:color w:val="7030A0"/>
        </w:rPr>
        <w:t xml:space="preserve">A. </w:t>
      </w:r>
      <w:r w:rsidRPr="008D5321">
        <w:rPr>
          <w:rFonts w:ascii="Calibri" w:eastAsia="Times New Roman" w:hAnsi="Calibri" w:cs="Times New Roman"/>
          <w:b/>
          <w:i/>
          <w:color w:val="7030A0"/>
        </w:rPr>
        <w:t>PROCLAMACIÓN DE LA PALABRA</w:t>
      </w:r>
    </w:p>
    <w:p w:rsidR="008D5321" w:rsidRDefault="008D5321" w:rsidP="008D5321">
      <w:pPr>
        <w:spacing w:after="0" w:line="240" w:lineRule="auto"/>
        <w:rPr>
          <w:rFonts w:ascii="Calibri" w:eastAsia="Times New Roman" w:hAnsi="Calibri" w:cs="Times New Roman"/>
          <w:b/>
          <w:i/>
        </w:rPr>
      </w:pPr>
    </w:p>
    <w:p w:rsidR="008D5321" w:rsidRDefault="008D5321" w:rsidP="008D5321">
      <w:pPr>
        <w:spacing w:after="0" w:line="240" w:lineRule="auto"/>
        <w:ind w:left="708"/>
        <w:rPr>
          <w:rFonts w:ascii="Calibri" w:eastAsia="Times New Roman" w:hAnsi="Calibri" w:cs="Times New Roman"/>
          <w:i/>
        </w:rPr>
      </w:pPr>
      <w:r>
        <w:rPr>
          <w:rFonts w:ascii="Calibri" w:eastAsia="Times New Roman" w:hAnsi="Calibri" w:cs="Times New Roman"/>
          <w:i/>
        </w:rPr>
        <w:t xml:space="preserve">Si se elige </w:t>
      </w:r>
      <w:r w:rsidRPr="006548AB">
        <w:rPr>
          <w:rFonts w:ascii="Calibri" w:eastAsia="Times New Roman" w:hAnsi="Calibri" w:cs="Times New Roman"/>
        </w:rPr>
        <w:t>una</w:t>
      </w:r>
      <w:r>
        <w:rPr>
          <w:rFonts w:ascii="Calibri" w:eastAsia="Times New Roman" w:hAnsi="Calibri" w:cs="Times New Roman"/>
          <w:i/>
        </w:rPr>
        <w:t xml:space="preserve"> lectura, que sea la del evangelio. Si se eligen </w:t>
      </w:r>
      <w:r w:rsidRPr="006548AB">
        <w:rPr>
          <w:rFonts w:ascii="Calibri" w:eastAsia="Times New Roman" w:hAnsi="Calibri" w:cs="Times New Roman"/>
        </w:rPr>
        <w:t>dos</w:t>
      </w:r>
      <w:r>
        <w:rPr>
          <w:rFonts w:ascii="Calibri" w:eastAsia="Times New Roman" w:hAnsi="Calibri" w:cs="Times New Roman"/>
          <w:i/>
        </w:rPr>
        <w:t>, que sea</w:t>
      </w:r>
      <w:r w:rsidR="006548AB">
        <w:rPr>
          <w:rFonts w:ascii="Calibri" w:eastAsia="Times New Roman" w:hAnsi="Calibri" w:cs="Times New Roman"/>
          <w:i/>
        </w:rPr>
        <w:t>n</w:t>
      </w:r>
      <w:r>
        <w:rPr>
          <w:rFonts w:ascii="Calibri" w:eastAsia="Times New Roman" w:hAnsi="Calibri" w:cs="Times New Roman"/>
          <w:i/>
        </w:rPr>
        <w:t xml:space="preserve"> la de san Pablo a los corintios</w:t>
      </w:r>
      <w:r w:rsidR="006548AB">
        <w:rPr>
          <w:rFonts w:ascii="Calibri" w:eastAsia="Times New Roman" w:hAnsi="Calibri" w:cs="Times New Roman"/>
          <w:i/>
        </w:rPr>
        <w:t xml:space="preserve"> y el evangelio</w:t>
      </w:r>
      <w:r>
        <w:rPr>
          <w:rFonts w:ascii="Calibri" w:eastAsia="Times New Roman" w:hAnsi="Calibri" w:cs="Times New Roman"/>
          <w:i/>
        </w:rPr>
        <w:t xml:space="preserve">. </w:t>
      </w:r>
      <w:r w:rsidR="006B4EA0">
        <w:rPr>
          <w:rFonts w:ascii="Calibri" w:eastAsia="Times New Roman" w:hAnsi="Calibri" w:cs="Times New Roman"/>
          <w:i/>
        </w:rPr>
        <w:t>Las</w:t>
      </w:r>
      <w:r w:rsidR="006B4EA0" w:rsidRPr="006548AB">
        <w:rPr>
          <w:rFonts w:ascii="Calibri" w:eastAsia="Times New Roman" w:hAnsi="Calibri" w:cs="Times New Roman"/>
        </w:rPr>
        <w:t xml:space="preserve"> tres</w:t>
      </w:r>
      <w:r w:rsidR="006B4EA0">
        <w:rPr>
          <w:rFonts w:ascii="Calibri" w:eastAsia="Times New Roman" w:hAnsi="Calibri" w:cs="Times New Roman"/>
          <w:i/>
        </w:rPr>
        <w:t xml:space="preserve"> posiblemente sea mucho si hay niños pequeños.</w:t>
      </w:r>
      <w:r w:rsidR="006548AB">
        <w:rPr>
          <w:rFonts w:ascii="Calibri" w:eastAsia="Times New Roman" w:hAnsi="Calibri" w:cs="Times New Roman"/>
          <w:i/>
        </w:rPr>
        <w:t xml:space="preserve"> Cada familia juzgue.</w:t>
      </w:r>
    </w:p>
    <w:p w:rsidR="008D5321" w:rsidRDefault="008D5321" w:rsidP="008D5321">
      <w:pPr>
        <w:spacing w:after="0" w:line="240" w:lineRule="auto"/>
        <w:ind w:left="708"/>
        <w:rPr>
          <w:rFonts w:ascii="Calibri" w:eastAsia="Times New Roman" w:hAnsi="Calibri" w:cs="Times New Roman"/>
          <w:i/>
        </w:rPr>
      </w:pPr>
    </w:p>
    <w:p w:rsidR="008D5321" w:rsidRDefault="008D5321" w:rsidP="008D5321">
      <w:pPr>
        <w:spacing w:after="0" w:line="240" w:lineRule="auto"/>
        <w:rPr>
          <w:rFonts w:ascii="Calibri" w:eastAsia="Times New Roman" w:hAnsi="Calibri" w:cs="Times New Roman"/>
          <w:color w:val="0070C0"/>
        </w:rPr>
      </w:pPr>
      <w:r>
        <w:rPr>
          <w:rFonts w:ascii="Calibri" w:eastAsia="Times New Roman" w:hAnsi="Calibri" w:cs="Times New Roman"/>
          <w:color w:val="0070C0"/>
        </w:rPr>
        <w:t>+ Proclamación de la primera carta de san pablo a los Corintios 11,23-26</w:t>
      </w:r>
    </w:p>
    <w:p w:rsidR="006B4EA0" w:rsidRPr="006548AB" w:rsidRDefault="006B4EA0" w:rsidP="006B4EA0">
      <w:pPr>
        <w:spacing w:after="0" w:line="240" w:lineRule="auto"/>
        <w:ind w:left="708"/>
        <w:rPr>
          <w:rFonts w:ascii="Calibri" w:eastAsia="Times New Roman" w:hAnsi="Calibri" w:cs="Times New Roman"/>
          <w:i/>
          <w:sz w:val="20"/>
          <w:szCs w:val="20"/>
        </w:rPr>
      </w:pPr>
      <w:r w:rsidRPr="006548AB">
        <w:rPr>
          <w:rFonts w:ascii="Calibri" w:eastAsia="Times New Roman" w:hAnsi="Calibri" w:cs="Times New Roman"/>
          <w:i/>
          <w:sz w:val="20"/>
          <w:szCs w:val="20"/>
        </w:rPr>
        <w:t>Pablo se cuida muy mucho de recordar que esto de la Eucaristía es algo recibido: una sagrada tradición que exige fidelidad.</w:t>
      </w:r>
      <w:r w:rsidR="006548AB">
        <w:rPr>
          <w:rFonts w:ascii="Calibri" w:eastAsia="Times New Roman" w:hAnsi="Calibri" w:cs="Times New Roman"/>
          <w:i/>
          <w:sz w:val="20"/>
          <w:szCs w:val="20"/>
        </w:rPr>
        <w:t xml:space="preserve"> No es un invento. Es lo “dado” por Jesús, lo entregado.</w:t>
      </w:r>
    </w:p>
    <w:p w:rsidR="006548AB" w:rsidRDefault="006548AB" w:rsidP="006B4EA0">
      <w:pPr>
        <w:spacing w:after="0" w:line="240" w:lineRule="auto"/>
        <w:ind w:left="708"/>
      </w:pPr>
    </w:p>
    <w:p w:rsidR="006B4EA0" w:rsidRDefault="006B4EA0" w:rsidP="006B4EA0">
      <w:pPr>
        <w:spacing w:after="0" w:line="240" w:lineRule="auto"/>
        <w:ind w:left="708"/>
      </w:pPr>
      <w:r>
        <w:t>Hermanos: Yo recibí del Señor lo que os he transmitido: Que Jesús, el Señor, en la noche que fue entregado, tomó pan, dio gracias, lo partió y dijo: «Esto es mi cuerpo, que se entrega por vosotros; haced esto en memoria mía». Después de cenar, hizo lo mismo con el cáliz, diciendo: «Este cáliz es la nueva alianza sellada con mi sangre; cada vez que la bebáis, hacedlo en memoria mía». Pues siempre que coméis este pan y bebéis este cáliz anunciáis la muerte del Señor hasta que vuelva.</w:t>
      </w:r>
    </w:p>
    <w:p w:rsidR="006B4EA0" w:rsidRPr="006B4EA0" w:rsidRDefault="006B4EA0" w:rsidP="006B4EA0">
      <w:pPr>
        <w:spacing w:after="0" w:line="240" w:lineRule="auto"/>
        <w:ind w:left="708"/>
        <w:rPr>
          <w:rFonts w:ascii="Calibri" w:eastAsia="Times New Roman" w:hAnsi="Calibri" w:cs="Times New Roman"/>
          <w:i/>
        </w:rPr>
      </w:pPr>
      <w:r>
        <w:rPr>
          <w:i/>
        </w:rPr>
        <w:t>Palabra de Dios</w:t>
      </w:r>
    </w:p>
    <w:p w:rsidR="006B4EA0" w:rsidRDefault="006B4EA0" w:rsidP="006B4EA0">
      <w:pPr>
        <w:spacing w:after="0" w:line="240" w:lineRule="auto"/>
        <w:ind w:left="708"/>
        <w:rPr>
          <w:rFonts w:ascii="Calibri" w:eastAsia="Times New Roman" w:hAnsi="Calibri" w:cs="Times New Roman"/>
        </w:rPr>
      </w:pPr>
    </w:p>
    <w:p w:rsidR="006B4EA0" w:rsidRPr="006B4EA0" w:rsidRDefault="006B4EA0" w:rsidP="006B4EA0">
      <w:pPr>
        <w:spacing w:after="0" w:line="240" w:lineRule="auto"/>
        <w:rPr>
          <w:color w:val="0070C0"/>
        </w:rPr>
      </w:pPr>
      <w:r w:rsidRPr="006B4EA0">
        <w:rPr>
          <w:rFonts w:ascii="Calibri" w:eastAsia="Times New Roman" w:hAnsi="Calibri" w:cs="Times New Roman"/>
          <w:color w:val="0070C0"/>
        </w:rPr>
        <w:t xml:space="preserve">+ Proclamación del santo evangelio según san Juan </w:t>
      </w:r>
      <w:r w:rsidRPr="006B4EA0">
        <w:rPr>
          <w:color w:val="0070C0"/>
        </w:rPr>
        <w:t xml:space="preserve">(Jn 13 1-15) </w:t>
      </w:r>
    </w:p>
    <w:p w:rsidR="006B4EA0" w:rsidRDefault="006B4EA0" w:rsidP="006B4EA0">
      <w:pPr>
        <w:spacing w:after="0" w:line="240" w:lineRule="auto"/>
      </w:pPr>
    </w:p>
    <w:p w:rsidR="006B4EA0" w:rsidRPr="006B4EA0" w:rsidRDefault="006B4EA0" w:rsidP="006B4EA0">
      <w:pPr>
        <w:spacing w:after="0" w:line="240" w:lineRule="auto"/>
        <w:ind w:left="708"/>
        <w:rPr>
          <w:rFonts w:ascii="Calibri" w:eastAsia="Times New Roman" w:hAnsi="Calibri" w:cs="Times New Roman"/>
        </w:rPr>
      </w:pPr>
      <w:r>
        <w:t>Antes de la fiesta de la pascua, sabiendo que le había llegado la hora de pasar de este mundo al Padre, Jesús, que había amado a los suyos que estaban en el mundo, los amó hasta el fin. Se pusieron a cenar. El diablo había metido en la cabeza a Judas Iscariote, hijo de Simón, la idea de traicionar a Jesús. Jesús, sabiendo que el Padre había puesto en sus manos todas las cosas, que había salido de Dios y que a Dios volvía, se levantó de la mesa, se quitó el manto, tomó una toalla y se la ciñó. Luego echó agua en un barreño y comenzó a lavar los pies de sus discípulos y a enjugárselos con la toalla que se había ceñido. Al llegar a Simón Pedro, éste le dijo: «Señor, ¿tú lavarme a mí los pies?». Jesús le respondió: «Lo que yo hago ahora tú no lo entiendes; lo entenderás más tarde». Pedro dijo: «Jamás me lavarás los pies». Jesús le replicó: «Si no te lavo, no tendrás parte conmigo». Simón Pedro dijo: «Señor, no sólo los pies, sino también las manos y la cabeza». Jesús le dijo: «El que se ha bañado no necesita lavarse más que los pies, pues está completamente limpio; y vosotros estáis limpios, aunque no todos». Jesús sabía muy bien quién iba a traicionarlo; por eso dijo: «No todos estáis limpios». Después de lavarles los pies, se puso el manto, se sentó de nuevo a la mesa y les dijo: «¿Entendéis lo que os he hecho? Vosotros me llamáis el maestro y el señor; y decís bien, porque lo soy. Pues si yo, el señor y el maestro, os he lavado los pies, también vosotros os los debéis lavar unos a otros. Yo os he dado ejemplo, para que hagáis vosotros lo mismo que he hecho yo.</w:t>
      </w:r>
    </w:p>
    <w:p w:rsidR="008D5321" w:rsidRDefault="008D5321" w:rsidP="008D5321">
      <w:pPr>
        <w:spacing w:after="0" w:line="240" w:lineRule="auto"/>
        <w:rPr>
          <w:rFonts w:ascii="Calibri" w:eastAsia="Times New Roman" w:hAnsi="Calibri" w:cs="Times New Roman"/>
        </w:rPr>
      </w:pPr>
    </w:p>
    <w:p w:rsidR="006B4EA0" w:rsidRDefault="006B4EA0" w:rsidP="008D5321">
      <w:pPr>
        <w:spacing w:after="0" w:line="240" w:lineRule="auto"/>
        <w:rPr>
          <w:rFonts w:ascii="Calibri" w:eastAsia="Times New Roman" w:hAnsi="Calibri" w:cs="Times New Roman"/>
          <w:b/>
          <w:color w:val="0070C0"/>
        </w:rPr>
      </w:pPr>
      <w:r>
        <w:rPr>
          <w:rFonts w:ascii="Calibri" w:eastAsia="Times New Roman" w:hAnsi="Calibri" w:cs="Times New Roman"/>
          <w:color w:val="0070C0"/>
        </w:rPr>
        <w:t xml:space="preserve">+ </w:t>
      </w:r>
      <w:r>
        <w:rPr>
          <w:rFonts w:ascii="Calibri" w:eastAsia="Times New Roman" w:hAnsi="Calibri" w:cs="Times New Roman"/>
          <w:b/>
          <w:color w:val="0070C0"/>
        </w:rPr>
        <w:t>Posible comentario</w:t>
      </w:r>
    </w:p>
    <w:p w:rsidR="006B4EA0" w:rsidRPr="00F870DF" w:rsidRDefault="006B4EA0" w:rsidP="006B4EA0">
      <w:pPr>
        <w:spacing w:after="0" w:line="240" w:lineRule="auto"/>
        <w:ind w:left="708"/>
        <w:rPr>
          <w:rFonts w:ascii="Calibri" w:eastAsia="Times New Roman" w:hAnsi="Calibri" w:cs="Times New Roman"/>
        </w:rPr>
      </w:pPr>
      <w:r w:rsidRPr="00F870DF">
        <w:rPr>
          <w:rFonts w:ascii="Calibri" w:eastAsia="Times New Roman" w:hAnsi="Calibri" w:cs="Times New Roman"/>
        </w:rPr>
        <w:t>. ¿Cómo se cumple entre nosotros este evangelio? ¿Cóm</w:t>
      </w:r>
      <w:r w:rsidR="007F3A22">
        <w:rPr>
          <w:rFonts w:ascii="Calibri" w:eastAsia="Times New Roman" w:hAnsi="Calibri" w:cs="Times New Roman"/>
        </w:rPr>
        <w:t xml:space="preserve">o nos lavamos los pies unos a </w:t>
      </w:r>
      <w:r w:rsidRPr="00F870DF">
        <w:rPr>
          <w:rFonts w:ascii="Calibri" w:eastAsia="Times New Roman" w:hAnsi="Calibri" w:cs="Times New Roman"/>
        </w:rPr>
        <w:t>otros = nos servimos</w:t>
      </w:r>
      <w:r w:rsidR="00F870DF">
        <w:rPr>
          <w:rFonts w:ascii="Calibri" w:eastAsia="Times New Roman" w:hAnsi="Calibri" w:cs="Times New Roman"/>
        </w:rPr>
        <w:t xml:space="preserve"> en la vida ordinaria</w:t>
      </w:r>
      <w:r w:rsidRPr="00F870DF">
        <w:rPr>
          <w:rFonts w:ascii="Calibri" w:eastAsia="Times New Roman" w:hAnsi="Calibri" w:cs="Times New Roman"/>
        </w:rPr>
        <w:t>?</w:t>
      </w:r>
    </w:p>
    <w:p w:rsidR="006B4EA0" w:rsidRPr="00F870DF" w:rsidRDefault="00F870DF" w:rsidP="006B4EA0">
      <w:pPr>
        <w:spacing w:after="0" w:line="240" w:lineRule="auto"/>
        <w:ind w:left="708"/>
        <w:rPr>
          <w:rFonts w:ascii="Calibri" w:eastAsia="Times New Roman" w:hAnsi="Calibri" w:cs="Times New Roman"/>
        </w:rPr>
      </w:pPr>
      <w:r>
        <w:rPr>
          <w:rFonts w:ascii="Calibri" w:eastAsia="Times New Roman" w:hAnsi="Calibri" w:cs="Times New Roman"/>
        </w:rPr>
        <w:t xml:space="preserve">. </w:t>
      </w:r>
      <w:r w:rsidR="006B4EA0" w:rsidRPr="00F870DF">
        <w:rPr>
          <w:rFonts w:ascii="Calibri" w:eastAsia="Times New Roman" w:hAnsi="Calibri" w:cs="Times New Roman"/>
        </w:rPr>
        <w:t>A qué otras personas de fuera de casa lavamos los pies</w:t>
      </w:r>
      <w:r>
        <w:rPr>
          <w:rFonts w:ascii="Calibri" w:eastAsia="Times New Roman" w:hAnsi="Calibri" w:cs="Times New Roman"/>
        </w:rPr>
        <w:t>,</w:t>
      </w:r>
      <w:r w:rsidR="006B4EA0" w:rsidRPr="00F870DF">
        <w:rPr>
          <w:rFonts w:ascii="Calibri" w:eastAsia="Times New Roman" w:hAnsi="Calibri" w:cs="Times New Roman"/>
        </w:rPr>
        <w:t xml:space="preserve"> </w:t>
      </w:r>
      <w:r>
        <w:rPr>
          <w:rFonts w:ascii="Calibri" w:eastAsia="Times New Roman" w:hAnsi="Calibri" w:cs="Times New Roman"/>
        </w:rPr>
        <w:t>¿</w:t>
      </w:r>
      <w:r w:rsidR="006B4EA0" w:rsidRPr="00F870DF">
        <w:rPr>
          <w:rFonts w:ascii="Calibri" w:eastAsia="Times New Roman" w:hAnsi="Calibri" w:cs="Times New Roman"/>
        </w:rPr>
        <w:t>o nos encerramos en nosotros?</w:t>
      </w:r>
    </w:p>
    <w:p w:rsidR="006B4EA0" w:rsidRPr="00F870DF" w:rsidRDefault="006B4EA0" w:rsidP="006B4EA0">
      <w:pPr>
        <w:spacing w:after="0" w:line="240" w:lineRule="auto"/>
        <w:ind w:left="708"/>
        <w:rPr>
          <w:rFonts w:ascii="Calibri" w:eastAsia="Times New Roman" w:hAnsi="Calibri" w:cs="Times New Roman"/>
        </w:rPr>
      </w:pPr>
      <w:r w:rsidRPr="00F870DF">
        <w:rPr>
          <w:rFonts w:ascii="Calibri" w:eastAsia="Times New Roman" w:hAnsi="Calibri" w:cs="Times New Roman"/>
        </w:rPr>
        <w:t xml:space="preserve">. </w:t>
      </w:r>
      <w:r w:rsidR="00F870DF">
        <w:rPr>
          <w:rFonts w:ascii="Calibri" w:eastAsia="Times New Roman" w:hAnsi="Calibri" w:cs="Times New Roman"/>
        </w:rPr>
        <w:t xml:space="preserve">Pedro se resiste a que </w:t>
      </w:r>
      <w:r w:rsidR="006548AB">
        <w:rPr>
          <w:rFonts w:ascii="Calibri" w:eastAsia="Times New Roman" w:hAnsi="Calibri" w:cs="Times New Roman"/>
        </w:rPr>
        <w:t xml:space="preserve">Jesús </w:t>
      </w:r>
      <w:r w:rsidR="00F870DF">
        <w:rPr>
          <w:rFonts w:ascii="Calibri" w:eastAsia="Times New Roman" w:hAnsi="Calibri" w:cs="Times New Roman"/>
        </w:rPr>
        <w:t xml:space="preserve">le lave </w:t>
      </w:r>
      <w:r w:rsidRPr="00F870DF">
        <w:rPr>
          <w:rFonts w:ascii="Calibri" w:eastAsia="Times New Roman" w:hAnsi="Calibri" w:cs="Times New Roman"/>
        </w:rPr>
        <w:t>los pies</w:t>
      </w:r>
      <w:r w:rsidR="00F870DF">
        <w:rPr>
          <w:rFonts w:ascii="Calibri" w:eastAsia="Times New Roman" w:hAnsi="Calibri" w:cs="Times New Roman"/>
        </w:rPr>
        <w:t>, se</w:t>
      </w:r>
      <w:r w:rsidRPr="00F870DF">
        <w:rPr>
          <w:rFonts w:ascii="Calibri" w:eastAsia="Times New Roman" w:hAnsi="Calibri" w:cs="Times New Roman"/>
        </w:rPr>
        <w:t xml:space="preserve"> siente muy seguro, y después….</w:t>
      </w:r>
      <w:r w:rsidR="00F870DF" w:rsidRPr="00F870DF">
        <w:rPr>
          <w:rFonts w:ascii="Calibri" w:eastAsia="Times New Roman" w:hAnsi="Calibri" w:cs="Times New Roman"/>
        </w:rPr>
        <w:t xml:space="preserve"> Quizás algunas veces nos puede pasar lo mismo o no dejar que alguien se preocupe de nosotros… ¿por qué obramos así?</w:t>
      </w:r>
      <w:r w:rsidR="00F870DF">
        <w:rPr>
          <w:rFonts w:ascii="Calibri" w:eastAsia="Times New Roman" w:hAnsi="Calibri" w:cs="Times New Roman"/>
        </w:rPr>
        <w:t xml:space="preserve"> ¿Qué te parece? ¿Y en el colegio o trabajo…?</w:t>
      </w:r>
    </w:p>
    <w:p w:rsidR="00F870DF" w:rsidRPr="00F870DF" w:rsidRDefault="00F870DF" w:rsidP="006B4EA0">
      <w:pPr>
        <w:spacing w:after="0" w:line="240" w:lineRule="auto"/>
        <w:ind w:left="708"/>
        <w:rPr>
          <w:rFonts w:ascii="Calibri" w:eastAsia="Times New Roman" w:hAnsi="Calibri" w:cs="Times New Roman"/>
        </w:rPr>
      </w:pPr>
      <w:r w:rsidRPr="00F870DF">
        <w:rPr>
          <w:rFonts w:ascii="Calibri" w:eastAsia="Times New Roman" w:hAnsi="Calibri" w:cs="Times New Roman"/>
        </w:rPr>
        <w:t xml:space="preserve">. Hoy es el día del amor, del mandamiento nuevo, ¿qué os parece si escribimos hoy una frase o carta a cada uno de los que formamos la familia y le decimos lo que le queremos, lo que nos gusta de él, lo que espero y no </w:t>
      </w:r>
      <w:r>
        <w:rPr>
          <w:rFonts w:ascii="Calibri" w:eastAsia="Times New Roman" w:hAnsi="Calibri" w:cs="Times New Roman"/>
        </w:rPr>
        <w:t>llega, la forma de amar y lavar</w:t>
      </w:r>
      <w:r w:rsidRPr="00F870DF">
        <w:rPr>
          <w:rFonts w:ascii="Calibri" w:eastAsia="Times New Roman" w:hAnsi="Calibri" w:cs="Times New Roman"/>
        </w:rPr>
        <w:t xml:space="preserve"> los pies que tiene y me encanta…? Cosas así. Escribimos</w:t>
      </w:r>
      <w:r w:rsidR="006548AB">
        <w:rPr>
          <w:rFonts w:ascii="Calibri" w:eastAsia="Times New Roman" w:hAnsi="Calibri" w:cs="Times New Roman"/>
        </w:rPr>
        <w:t>. E</w:t>
      </w:r>
      <w:r w:rsidRPr="00F870DF">
        <w:rPr>
          <w:rFonts w:ascii="Calibri" w:eastAsia="Times New Roman" w:hAnsi="Calibri" w:cs="Times New Roman"/>
        </w:rPr>
        <w:t>s un secreto. La ponemos debajo de la almohada de su habitación. Todos a todos.</w:t>
      </w:r>
      <w:r w:rsidR="006548AB">
        <w:rPr>
          <w:rFonts w:ascii="Calibri" w:eastAsia="Times New Roman" w:hAnsi="Calibri" w:cs="Times New Roman"/>
        </w:rPr>
        <w:t xml:space="preserve"> Puede alargarse hasta mañana a mediodía para pensarlo mejor.</w:t>
      </w:r>
    </w:p>
    <w:p w:rsidR="008D5321" w:rsidRDefault="008D5321" w:rsidP="008D5321">
      <w:pPr>
        <w:spacing w:after="0" w:line="240" w:lineRule="auto"/>
        <w:rPr>
          <w:rFonts w:ascii="Calibri" w:eastAsia="Times New Roman" w:hAnsi="Calibri" w:cs="Times New Roman"/>
          <w:b/>
          <w:i/>
          <w:color w:val="7030A0"/>
        </w:rPr>
      </w:pPr>
    </w:p>
    <w:p w:rsidR="00F870DF" w:rsidRPr="00F870DF" w:rsidRDefault="00F870DF" w:rsidP="008D5321">
      <w:pPr>
        <w:spacing w:after="0" w:line="240" w:lineRule="auto"/>
        <w:rPr>
          <w:rFonts w:ascii="Calibri" w:eastAsia="Times New Roman" w:hAnsi="Calibri" w:cs="Times New Roman"/>
          <w:b/>
          <w:color w:val="0070C0"/>
        </w:rPr>
      </w:pPr>
      <w:r w:rsidRPr="00F870DF">
        <w:rPr>
          <w:rFonts w:ascii="Calibri" w:eastAsia="Times New Roman" w:hAnsi="Calibri" w:cs="Times New Roman"/>
          <w:b/>
          <w:color w:val="0070C0"/>
        </w:rPr>
        <w:t>+ Lavatorio de los pies</w:t>
      </w:r>
    </w:p>
    <w:p w:rsidR="00F870DF" w:rsidRPr="00B5320E" w:rsidRDefault="00F870DF" w:rsidP="00F870DF">
      <w:pPr>
        <w:spacing w:after="0" w:line="240" w:lineRule="auto"/>
        <w:ind w:left="708"/>
        <w:rPr>
          <w:rFonts w:ascii="Calibri" w:eastAsia="Times New Roman" w:hAnsi="Calibri" w:cs="Times New Roman"/>
          <w:i/>
        </w:rPr>
      </w:pPr>
      <w:r w:rsidRPr="00B5320E">
        <w:rPr>
          <w:rFonts w:ascii="Calibri" w:eastAsia="Times New Roman" w:hAnsi="Calibri" w:cs="Times New Roman"/>
          <w:i/>
        </w:rPr>
        <w:t>Consensuar quién lava los pies o si todos lavan los pies a todos.</w:t>
      </w:r>
    </w:p>
    <w:p w:rsidR="00F870DF" w:rsidRPr="00B5320E" w:rsidRDefault="00F870DF" w:rsidP="00F870DF">
      <w:pPr>
        <w:spacing w:after="0" w:line="240" w:lineRule="auto"/>
        <w:ind w:left="708"/>
        <w:rPr>
          <w:rFonts w:ascii="Calibri" w:eastAsia="Times New Roman" w:hAnsi="Calibri" w:cs="Times New Roman"/>
          <w:i/>
        </w:rPr>
      </w:pPr>
      <w:r w:rsidRPr="00B5320E">
        <w:rPr>
          <w:rFonts w:ascii="Calibri" w:eastAsia="Times New Roman" w:hAnsi="Calibri" w:cs="Times New Roman"/>
          <w:i/>
        </w:rPr>
        <w:t xml:space="preserve">Quien se atreva, que ponga palabras al gesto: </w:t>
      </w:r>
    </w:p>
    <w:p w:rsidR="00B5320E" w:rsidRDefault="00B77581" w:rsidP="00F870DF">
      <w:pPr>
        <w:spacing w:after="0" w:line="240" w:lineRule="auto"/>
        <w:ind w:left="1416"/>
        <w:rPr>
          <w:rFonts w:ascii="Calibri" w:eastAsia="Times New Roman" w:hAnsi="Calibri" w:cs="Times New Roman"/>
        </w:rPr>
      </w:pPr>
      <w:r>
        <w:rPr>
          <w:rFonts w:ascii="Calibri" w:eastAsia="Times New Roman" w:hAnsi="Calibri" w:cs="Times New Roman"/>
        </w:rPr>
        <w:t>“</w:t>
      </w:r>
      <w:r w:rsidR="00F870DF" w:rsidRPr="00B5320E">
        <w:rPr>
          <w:rFonts w:ascii="Calibri" w:eastAsia="Times New Roman" w:hAnsi="Calibri" w:cs="Times New Roman"/>
        </w:rPr>
        <w:t>Esta agua que te echo para lavarte, es lo que intento hacer cada día. A veces estoy nervioso/a y a lo mejor te echo agu</w:t>
      </w:r>
      <w:r w:rsidR="00902499">
        <w:rPr>
          <w:rFonts w:ascii="Calibri" w:eastAsia="Times New Roman" w:hAnsi="Calibri" w:cs="Times New Roman"/>
        </w:rPr>
        <w:t>a fría y tú la esperas caliente, me entiendes.</w:t>
      </w:r>
      <w:r w:rsidR="00F870DF" w:rsidRPr="00B5320E">
        <w:rPr>
          <w:rFonts w:ascii="Calibri" w:eastAsia="Times New Roman" w:hAnsi="Calibri" w:cs="Times New Roman"/>
        </w:rPr>
        <w:t xml:space="preserve"> Te pido que me enseñes a lavarte los pies. Y que me lo digas si no lo hago.</w:t>
      </w:r>
      <w:r w:rsidR="00902499">
        <w:rPr>
          <w:rFonts w:ascii="Calibri" w:eastAsia="Times New Roman" w:hAnsi="Calibri" w:cs="Times New Roman"/>
        </w:rPr>
        <w:t xml:space="preserve"> Yo también me dejo lavar los pies por ti. Sí. Aprendo mucho de ti.</w:t>
      </w:r>
      <w:r w:rsidR="00F870DF" w:rsidRPr="00B5320E">
        <w:rPr>
          <w:rFonts w:ascii="Calibri" w:eastAsia="Times New Roman" w:hAnsi="Calibri" w:cs="Times New Roman"/>
        </w:rPr>
        <w:t xml:space="preserve"> Lavar los pies no es condescender con lo fácil. Te lavo para que seas la persona que tienes que ser: esposa, mamá, esposo, papá, hijo/a, hermano/a</w:t>
      </w:r>
      <w:r w:rsidR="00B5320E" w:rsidRPr="00B5320E">
        <w:rPr>
          <w:rFonts w:ascii="Calibri" w:eastAsia="Times New Roman" w:hAnsi="Calibri" w:cs="Times New Roman"/>
        </w:rPr>
        <w:t xml:space="preserve">”. </w:t>
      </w:r>
    </w:p>
    <w:p w:rsidR="00F870DF" w:rsidRPr="00B5320E" w:rsidRDefault="00B5320E" w:rsidP="00F870DF">
      <w:pPr>
        <w:spacing w:after="0" w:line="240" w:lineRule="auto"/>
        <w:ind w:left="1416"/>
        <w:rPr>
          <w:rFonts w:ascii="Calibri" w:eastAsia="Times New Roman" w:hAnsi="Calibri" w:cs="Times New Roman"/>
          <w:i/>
        </w:rPr>
      </w:pPr>
      <w:r w:rsidRPr="00B5320E">
        <w:rPr>
          <w:rFonts w:ascii="Calibri" w:eastAsia="Times New Roman" w:hAnsi="Calibri" w:cs="Times New Roman"/>
          <w:i/>
        </w:rPr>
        <w:t>Cada uno que deje que su corazón hable.</w:t>
      </w:r>
    </w:p>
    <w:p w:rsidR="00B5320E" w:rsidRDefault="00B5320E" w:rsidP="00F870DF">
      <w:pPr>
        <w:spacing w:after="0" w:line="240" w:lineRule="auto"/>
        <w:ind w:left="1416"/>
        <w:rPr>
          <w:rFonts w:ascii="Calibri" w:eastAsia="Times New Roman" w:hAnsi="Calibri" w:cs="Times New Roman"/>
        </w:rPr>
      </w:pPr>
    </w:p>
    <w:p w:rsidR="00B5320E" w:rsidRDefault="00B5320E" w:rsidP="00F870DF">
      <w:pPr>
        <w:spacing w:after="0" w:line="240" w:lineRule="auto"/>
        <w:ind w:left="1416"/>
        <w:rPr>
          <w:rFonts w:ascii="Calibri" w:eastAsia="Times New Roman" w:hAnsi="Calibri" w:cs="Times New Roman"/>
        </w:rPr>
      </w:pPr>
    </w:p>
    <w:p w:rsidR="00B5320E" w:rsidRPr="00B5320E" w:rsidRDefault="00B5320E" w:rsidP="00F870DF">
      <w:pPr>
        <w:spacing w:after="0" w:line="240" w:lineRule="auto"/>
        <w:ind w:left="1416"/>
        <w:rPr>
          <w:rFonts w:ascii="Calibri" w:eastAsia="Times New Roman" w:hAnsi="Calibri" w:cs="Times New Roman"/>
          <w:highlight w:val="yellow"/>
        </w:rPr>
      </w:pPr>
      <w:r w:rsidRPr="00B5320E">
        <w:rPr>
          <w:rFonts w:ascii="Calibri" w:eastAsia="Times New Roman" w:hAnsi="Calibri" w:cs="Times New Roman"/>
          <w:highlight w:val="yellow"/>
        </w:rPr>
        <w:t xml:space="preserve">En muchas familias aquí podría terminar la celebración, rezando un </w:t>
      </w:r>
      <w:r w:rsidRPr="006548AB">
        <w:rPr>
          <w:rFonts w:ascii="Calibri" w:eastAsia="Times New Roman" w:hAnsi="Calibri" w:cs="Times New Roman"/>
          <w:i/>
          <w:highlight w:val="yellow"/>
        </w:rPr>
        <w:t xml:space="preserve">Padre nuestro. </w:t>
      </w:r>
      <w:r w:rsidRPr="00B5320E">
        <w:rPr>
          <w:rFonts w:ascii="Calibri" w:eastAsia="Times New Roman" w:hAnsi="Calibri" w:cs="Times New Roman"/>
          <w:highlight w:val="yellow"/>
        </w:rPr>
        <w:t xml:space="preserve">Se puede terminar también escuchando el canto propio de hoy: </w:t>
      </w:r>
    </w:p>
    <w:p w:rsidR="00B5320E" w:rsidRPr="006548AB" w:rsidRDefault="00B5320E" w:rsidP="00F870DF">
      <w:pPr>
        <w:spacing w:after="0" w:line="240" w:lineRule="auto"/>
        <w:ind w:left="1416"/>
        <w:rPr>
          <w:rFonts w:ascii="Calibri" w:eastAsia="Times New Roman" w:hAnsi="Calibri" w:cs="Times New Roman"/>
          <w:i/>
          <w:highlight w:val="yellow"/>
        </w:rPr>
      </w:pPr>
      <w:r w:rsidRPr="006548AB">
        <w:rPr>
          <w:rFonts w:ascii="Calibri" w:eastAsia="Times New Roman" w:hAnsi="Calibri" w:cs="Times New Roman"/>
          <w:i/>
          <w:highlight w:val="yellow"/>
        </w:rPr>
        <w:t>Ubi charitas et amor, Deus ibi est.</w:t>
      </w:r>
    </w:p>
    <w:p w:rsidR="00B5320E" w:rsidRDefault="00B5320E" w:rsidP="00F870DF">
      <w:pPr>
        <w:spacing w:after="0" w:line="240" w:lineRule="auto"/>
        <w:ind w:left="1416"/>
        <w:rPr>
          <w:rFonts w:ascii="Calibri" w:eastAsia="Times New Roman" w:hAnsi="Calibri" w:cs="Times New Roman"/>
          <w:i/>
        </w:rPr>
      </w:pPr>
      <w:r w:rsidRPr="00B5320E">
        <w:rPr>
          <w:rFonts w:ascii="Calibri" w:eastAsia="Times New Roman" w:hAnsi="Calibri" w:cs="Times New Roman"/>
          <w:i/>
          <w:highlight w:val="yellow"/>
        </w:rPr>
        <w:t>(Donde hay caridad y amor, all</w:t>
      </w:r>
      <w:r w:rsidR="006548AB">
        <w:rPr>
          <w:rFonts w:ascii="Calibri" w:eastAsia="Times New Roman" w:hAnsi="Calibri" w:cs="Times New Roman"/>
          <w:i/>
          <w:highlight w:val="yellow"/>
        </w:rPr>
        <w:t>í</w:t>
      </w:r>
      <w:r w:rsidRPr="00B5320E">
        <w:rPr>
          <w:rFonts w:ascii="Calibri" w:eastAsia="Times New Roman" w:hAnsi="Calibri" w:cs="Times New Roman"/>
          <w:i/>
          <w:highlight w:val="yellow"/>
        </w:rPr>
        <w:t xml:space="preserve"> está Dios)</w:t>
      </w:r>
      <w:r w:rsidR="006548AB">
        <w:rPr>
          <w:rFonts w:ascii="Calibri" w:eastAsia="Times New Roman" w:hAnsi="Calibri" w:cs="Times New Roman"/>
          <w:i/>
          <w:highlight w:val="yellow"/>
        </w:rPr>
        <w:t>.</w:t>
      </w:r>
      <w:r w:rsidRPr="00B5320E">
        <w:rPr>
          <w:rFonts w:ascii="Calibri" w:eastAsia="Times New Roman" w:hAnsi="Calibri" w:cs="Times New Roman"/>
          <w:i/>
          <w:highlight w:val="yellow"/>
        </w:rPr>
        <w:t xml:space="preserve"> Buscar en </w:t>
      </w:r>
      <w:r w:rsidRPr="00B5320E">
        <w:rPr>
          <w:rFonts w:ascii="Calibri" w:eastAsia="Times New Roman" w:hAnsi="Calibri" w:cs="Times New Roman"/>
          <w:highlight w:val="yellow"/>
        </w:rPr>
        <w:t>You tube</w:t>
      </w:r>
      <w:r w:rsidRPr="00B5320E">
        <w:rPr>
          <w:rFonts w:ascii="Calibri" w:eastAsia="Times New Roman" w:hAnsi="Calibri" w:cs="Times New Roman"/>
          <w:i/>
          <w:highlight w:val="yellow"/>
        </w:rPr>
        <w:t xml:space="preserve"> esta </w:t>
      </w:r>
      <w:r>
        <w:rPr>
          <w:rFonts w:ascii="Calibri" w:eastAsia="Times New Roman" w:hAnsi="Calibri" w:cs="Times New Roman"/>
          <w:i/>
          <w:highlight w:val="yellow"/>
        </w:rPr>
        <w:t>canción cantada por el coro de T</w:t>
      </w:r>
      <w:r w:rsidRPr="00B5320E">
        <w:rPr>
          <w:rFonts w:ascii="Calibri" w:eastAsia="Times New Roman" w:hAnsi="Calibri" w:cs="Times New Roman"/>
          <w:i/>
          <w:highlight w:val="yellow"/>
        </w:rPr>
        <w:t>aizé.)</w:t>
      </w:r>
    </w:p>
    <w:p w:rsidR="00902499" w:rsidRDefault="00902499" w:rsidP="00902499">
      <w:pPr>
        <w:spacing w:after="0" w:line="240" w:lineRule="auto"/>
        <w:rPr>
          <w:rFonts w:ascii="Calibri" w:eastAsia="Times New Roman" w:hAnsi="Calibri" w:cs="Times New Roman"/>
          <w:i/>
        </w:rPr>
      </w:pPr>
    </w:p>
    <w:p w:rsidR="00902499" w:rsidRDefault="00902499" w:rsidP="00902499">
      <w:pPr>
        <w:spacing w:after="0" w:line="240" w:lineRule="auto"/>
        <w:rPr>
          <w:rFonts w:ascii="Calibri" w:eastAsia="Times New Roman" w:hAnsi="Calibri" w:cs="Times New Roman"/>
          <w:color w:val="0070C0"/>
        </w:rPr>
      </w:pPr>
      <w:r>
        <w:rPr>
          <w:rFonts w:ascii="Calibri" w:eastAsia="Times New Roman" w:hAnsi="Calibri" w:cs="Times New Roman"/>
          <w:color w:val="0070C0"/>
        </w:rPr>
        <w:t>+ Plegaria por las necesidades de todos</w:t>
      </w:r>
    </w:p>
    <w:p w:rsidR="00902499" w:rsidRDefault="00667F4F" w:rsidP="00902499">
      <w:pPr>
        <w:spacing w:after="0" w:line="240" w:lineRule="auto"/>
        <w:ind w:left="708"/>
        <w:rPr>
          <w:rFonts w:ascii="Calibri" w:eastAsia="Times New Roman" w:hAnsi="Calibri" w:cs="Times New Roman"/>
          <w:i/>
        </w:rPr>
      </w:pPr>
      <w:r>
        <w:rPr>
          <w:rFonts w:ascii="Calibri" w:eastAsia="Times New Roman" w:hAnsi="Calibri" w:cs="Times New Roman"/>
          <w:i/>
        </w:rPr>
        <w:t>De manera espontánea.</w:t>
      </w:r>
      <w:r w:rsidR="006548AB">
        <w:rPr>
          <w:rFonts w:ascii="Calibri" w:eastAsia="Times New Roman" w:hAnsi="Calibri" w:cs="Times New Roman"/>
          <w:i/>
        </w:rPr>
        <w:t xml:space="preserve"> Este </w:t>
      </w:r>
      <w:r w:rsidR="006548AB" w:rsidRPr="00B77581">
        <w:rPr>
          <w:rFonts w:ascii="Calibri" w:eastAsia="Times New Roman" w:hAnsi="Calibri" w:cs="Times New Roman"/>
        </w:rPr>
        <w:t>Día del Amor fraterno</w:t>
      </w:r>
      <w:r w:rsidR="006548AB">
        <w:rPr>
          <w:rFonts w:ascii="Calibri" w:eastAsia="Times New Roman" w:hAnsi="Calibri" w:cs="Times New Roman"/>
          <w:i/>
        </w:rPr>
        <w:t xml:space="preserve"> se traslada en muchos sitios al día de “Corpus”</w:t>
      </w:r>
      <w:r w:rsidR="00B77581">
        <w:rPr>
          <w:rFonts w:ascii="Calibri" w:eastAsia="Times New Roman" w:hAnsi="Calibri" w:cs="Times New Roman"/>
          <w:i/>
        </w:rPr>
        <w:t xml:space="preserve"> con la cuestación de </w:t>
      </w:r>
      <w:r w:rsidR="00B77581" w:rsidRPr="00B77581">
        <w:rPr>
          <w:rFonts w:ascii="Calibri" w:eastAsia="Times New Roman" w:hAnsi="Calibri" w:cs="Times New Roman"/>
        </w:rPr>
        <w:t>Caritas</w:t>
      </w:r>
      <w:r w:rsidR="006548AB">
        <w:rPr>
          <w:rFonts w:ascii="Calibri" w:eastAsia="Times New Roman" w:hAnsi="Calibri" w:cs="Times New Roman"/>
          <w:i/>
        </w:rPr>
        <w:t>. Pero sería bueno hacer una oración de petición: personas de la familia, de la escalera, del barrio, conocidos, etc.</w:t>
      </w:r>
    </w:p>
    <w:p w:rsidR="006548AB" w:rsidRDefault="006548AB" w:rsidP="00902499">
      <w:pPr>
        <w:spacing w:after="0" w:line="240" w:lineRule="auto"/>
        <w:ind w:left="708"/>
        <w:rPr>
          <w:rFonts w:ascii="Calibri" w:eastAsia="Times New Roman" w:hAnsi="Calibri" w:cs="Times New Roman"/>
          <w:i/>
        </w:rPr>
      </w:pPr>
      <w:r>
        <w:rPr>
          <w:rFonts w:ascii="Calibri" w:eastAsia="Times New Roman" w:hAnsi="Calibri" w:cs="Times New Roman"/>
          <w:i/>
        </w:rPr>
        <w:t>Solo los nombramos ante el Señor. El Señor sabe lo que necesitan. Hoy, en acto de fraternidad, los nombramos y ya está.</w:t>
      </w:r>
    </w:p>
    <w:p w:rsidR="00667F4F" w:rsidRDefault="00667F4F" w:rsidP="00667F4F">
      <w:pPr>
        <w:spacing w:after="0" w:line="240" w:lineRule="auto"/>
        <w:rPr>
          <w:rFonts w:ascii="Calibri" w:eastAsia="Times New Roman" w:hAnsi="Calibri" w:cs="Times New Roman"/>
          <w:i/>
        </w:rPr>
      </w:pPr>
    </w:p>
    <w:p w:rsidR="00667F4F" w:rsidRPr="00DE47E6" w:rsidRDefault="00667F4F" w:rsidP="00667F4F">
      <w:pPr>
        <w:spacing w:after="0" w:line="240" w:lineRule="auto"/>
        <w:rPr>
          <w:rFonts w:ascii="Calibri" w:eastAsia="Times New Roman" w:hAnsi="Calibri" w:cs="Times New Roman"/>
          <w:b/>
          <w:i/>
          <w:color w:val="7030A0"/>
        </w:rPr>
      </w:pPr>
      <w:r w:rsidRPr="00DE47E6">
        <w:rPr>
          <w:rFonts w:ascii="Calibri" w:eastAsia="Times New Roman" w:hAnsi="Calibri" w:cs="Times New Roman"/>
          <w:b/>
          <w:i/>
          <w:color w:val="7030A0"/>
        </w:rPr>
        <w:t>B. ACCIÓN DE GRACIAS</w:t>
      </w:r>
    </w:p>
    <w:p w:rsidR="00DE47E6" w:rsidRDefault="00DE47E6" w:rsidP="00DE47E6">
      <w:pPr>
        <w:spacing w:after="0" w:line="240" w:lineRule="auto"/>
        <w:ind w:left="1416"/>
        <w:rPr>
          <w:rFonts w:ascii="Times New Roman" w:hAnsi="Times New Roman" w:cs="Times New Roman"/>
          <w:i/>
          <w:iCs/>
          <w:sz w:val="18"/>
          <w:szCs w:val="18"/>
        </w:rPr>
      </w:pPr>
    </w:p>
    <w:p w:rsidR="00DE47E6" w:rsidRPr="001152C2" w:rsidRDefault="00DE47E6" w:rsidP="00DE47E6">
      <w:pPr>
        <w:spacing w:after="0" w:line="240" w:lineRule="auto"/>
        <w:ind w:left="1416"/>
        <w:rPr>
          <w:rFonts w:ascii="Times New Roman" w:hAnsi="Times New Roman" w:cs="Times New Roman"/>
          <w:i/>
          <w:iCs/>
          <w:sz w:val="18"/>
          <w:szCs w:val="18"/>
        </w:rPr>
      </w:pPr>
      <w:r w:rsidRPr="001152C2">
        <w:rPr>
          <w:rFonts w:ascii="Times New Roman" w:hAnsi="Times New Roman" w:cs="Times New Roman"/>
          <w:i/>
          <w:iCs/>
          <w:sz w:val="18"/>
          <w:szCs w:val="18"/>
        </w:rPr>
        <w:t>(Habla Jesús)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importa que se entienda.</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importa que sea de noche.</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Lo que importa que es no haya traidores,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ni farsantes ni amigos de mentira:</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lo que importa es que no haya “judas” en la mesa.</w:t>
      </w:r>
    </w:p>
    <w:p w:rsidR="00DE47E6" w:rsidRDefault="00DE47E6" w:rsidP="00DE47E6">
      <w:pPr>
        <w:spacing w:after="0" w:line="240" w:lineRule="auto"/>
        <w:ind w:left="1416"/>
        <w:rPr>
          <w:rFonts w:ascii="Times New Roman" w:hAnsi="Times New Roman" w:cs="Times New Roman"/>
          <w:iCs/>
          <w:sz w:val="24"/>
          <w:szCs w:val="24"/>
        </w:rPr>
      </w:pP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doy un mandato nuevo.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doy lo nuevo, lo siempre nuevo.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Que os améis.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digo ni dónde ni cómo,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ni siquiera a quién.</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Solo os digo que siempre será nuevo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el amor.</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Será nuevo allí donde estéis.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Será nuevo siempre que améis.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Sí, siempre que améis,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inventaréis el amor,</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entregaréis de manera nueva.</w:t>
      </w:r>
    </w:p>
    <w:p w:rsidR="00DE47E6" w:rsidRDefault="00DE47E6" w:rsidP="00DE47E6">
      <w:pPr>
        <w:spacing w:after="0" w:line="240" w:lineRule="auto"/>
        <w:ind w:left="1416"/>
        <w:rPr>
          <w:rFonts w:ascii="Times New Roman" w:hAnsi="Times New Roman" w:cs="Times New Roman"/>
          <w:iCs/>
          <w:sz w:val="24"/>
          <w:szCs w:val="24"/>
        </w:rPr>
      </w:pP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En esta noche nueva,</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en esta noche, memorial del amor</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que comenzó por un lavatorio de pies,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solo os quiero decir: “que os améis”.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¡Tan sencillo es…</w:t>
      </w:r>
    </w:p>
    <w:p w:rsidR="00DE47E6" w:rsidRDefault="00DE47E6" w:rsidP="002B4430">
      <w:pPr>
        <w:spacing w:after="0" w:line="240" w:lineRule="auto"/>
        <w:ind w:left="2124"/>
        <w:rPr>
          <w:rFonts w:ascii="Times New Roman" w:hAnsi="Times New Roman" w:cs="Times New Roman"/>
          <w:iCs/>
          <w:sz w:val="24"/>
          <w:szCs w:val="24"/>
        </w:rPr>
      </w:pPr>
      <w:r>
        <w:rPr>
          <w:rFonts w:ascii="Times New Roman" w:hAnsi="Times New Roman" w:cs="Times New Roman"/>
          <w:iCs/>
          <w:sz w:val="24"/>
          <w:szCs w:val="24"/>
        </w:rPr>
        <w:t>que lo olvidaréis</w:t>
      </w:r>
    </w:p>
    <w:p w:rsidR="00DE47E6" w:rsidRDefault="00DE47E6" w:rsidP="002B4430">
      <w:pPr>
        <w:spacing w:after="0" w:line="240" w:lineRule="auto"/>
        <w:ind w:left="2124"/>
        <w:rPr>
          <w:rFonts w:ascii="Times New Roman" w:hAnsi="Times New Roman" w:cs="Times New Roman"/>
          <w:iCs/>
          <w:sz w:val="24"/>
          <w:szCs w:val="24"/>
        </w:rPr>
      </w:pPr>
      <w:r>
        <w:rPr>
          <w:rFonts w:ascii="Times New Roman" w:hAnsi="Times New Roman" w:cs="Times New Roman"/>
          <w:iCs/>
          <w:sz w:val="24"/>
          <w:szCs w:val="24"/>
        </w:rPr>
        <w:t>cuando llegue la hora de amor!</w:t>
      </w:r>
    </w:p>
    <w:p w:rsidR="00DE47E6" w:rsidRDefault="00DE47E6" w:rsidP="00DE47E6">
      <w:pPr>
        <w:spacing w:after="0" w:line="240" w:lineRule="auto"/>
        <w:ind w:left="1416"/>
        <w:rPr>
          <w:rFonts w:ascii="Times New Roman" w:hAnsi="Times New Roman" w:cs="Times New Roman"/>
          <w:iCs/>
          <w:sz w:val="24"/>
          <w:szCs w:val="24"/>
        </w:rPr>
      </w:pP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“Que os améis como yo os he amado”: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Me entregué.</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Me arriesgué.</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Me vacié por vosotros.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amé hasta el extremo.</w:t>
      </w:r>
    </w:p>
    <w:p w:rsidR="00DE47E6" w:rsidRDefault="00DE47E6" w:rsidP="00DE47E6">
      <w:pPr>
        <w:spacing w:after="0" w:line="240" w:lineRule="auto"/>
        <w:ind w:left="1416"/>
        <w:rPr>
          <w:rFonts w:ascii="Times New Roman" w:hAnsi="Times New Roman" w:cs="Times New Roman"/>
          <w:iCs/>
          <w:sz w:val="24"/>
          <w:szCs w:val="24"/>
        </w:rPr>
      </w:pPr>
    </w:p>
    <w:p w:rsidR="00DE47E6" w:rsidRPr="001152C2" w:rsidRDefault="00DE47E6" w:rsidP="00DE47E6">
      <w:pPr>
        <w:spacing w:after="0" w:line="240" w:lineRule="auto"/>
        <w:ind w:left="1416"/>
        <w:rPr>
          <w:rFonts w:ascii="Times New Roman" w:hAnsi="Times New Roman" w:cs="Times New Roman"/>
          <w:i/>
          <w:iCs/>
          <w:sz w:val="18"/>
          <w:szCs w:val="18"/>
        </w:rPr>
      </w:pPr>
      <w:r w:rsidRPr="001152C2">
        <w:rPr>
          <w:rFonts w:ascii="Times New Roman" w:hAnsi="Times New Roman" w:cs="Times New Roman"/>
          <w:i/>
          <w:iCs/>
          <w:sz w:val="18"/>
          <w:szCs w:val="18"/>
        </w:rPr>
        <w:t>(Habla el discípulo)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Conozco mi debilidad</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y mis egoísmos.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Conozco mis excusas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y mis interesadas selecciones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de personas y amistades…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tendría problema en amar a los que me van…</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 xml:space="preserve">¡pero tener que amar a </w:t>
      </w:r>
      <w:r w:rsidRPr="001152C2">
        <w:rPr>
          <w:rFonts w:ascii="Times New Roman" w:hAnsi="Times New Roman" w:cs="Times New Roman"/>
          <w:i/>
          <w:iCs/>
          <w:sz w:val="24"/>
          <w:szCs w:val="24"/>
        </w:rPr>
        <w:t>este</w:t>
      </w:r>
      <w:r>
        <w:rPr>
          <w:rFonts w:ascii="Times New Roman" w:hAnsi="Times New Roman" w:cs="Times New Roman"/>
          <w:iCs/>
          <w:sz w:val="24"/>
          <w:szCs w:val="24"/>
        </w:rPr>
        <w:t xml:space="preserve">, y a </w:t>
      </w:r>
      <w:r w:rsidRPr="001152C2">
        <w:rPr>
          <w:rFonts w:ascii="Times New Roman" w:hAnsi="Times New Roman" w:cs="Times New Roman"/>
          <w:i/>
          <w:iCs/>
          <w:sz w:val="24"/>
          <w:szCs w:val="24"/>
        </w:rPr>
        <w:t>esta</w:t>
      </w:r>
      <w:r>
        <w:rPr>
          <w:rFonts w:ascii="Times New Roman" w:hAnsi="Times New Roman" w:cs="Times New Roman"/>
          <w:iCs/>
          <w:sz w:val="24"/>
          <w:szCs w:val="24"/>
        </w:rPr>
        <w:t xml:space="preserve">, y al </w:t>
      </w:r>
      <w:r w:rsidRPr="001152C2">
        <w:rPr>
          <w:rFonts w:ascii="Times New Roman" w:hAnsi="Times New Roman" w:cs="Times New Roman"/>
          <w:i/>
          <w:iCs/>
          <w:sz w:val="24"/>
          <w:szCs w:val="24"/>
        </w:rPr>
        <w:t>otro</w:t>
      </w:r>
      <w:r>
        <w:rPr>
          <w:rFonts w:ascii="Times New Roman" w:hAnsi="Times New Roman" w:cs="Times New Roman"/>
          <w:iCs/>
          <w:sz w:val="24"/>
          <w:szCs w:val="24"/>
        </w:rPr>
        <w:t>…!</w:t>
      </w:r>
    </w:p>
    <w:p w:rsidR="00DE47E6" w:rsidRDefault="00DE47E6" w:rsidP="00DE47E6">
      <w:pPr>
        <w:spacing w:after="0" w:line="240" w:lineRule="auto"/>
        <w:ind w:left="1416"/>
        <w:rPr>
          <w:rFonts w:ascii="Times New Roman" w:hAnsi="Times New Roman" w:cs="Times New Roman"/>
          <w:iCs/>
          <w:sz w:val="24"/>
          <w:szCs w:val="24"/>
        </w:rPr>
      </w:pPr>
    </w:p>
    <w:p w:rsidR="00DE47E6" w:rsidRPr="001152C2" w:rsidRDefault="00DE47E6" w:rsidP="00DE47E6">
      <w:pPr>
        <w:spacing w:after="0" w:line="240" w:lineRule="auto"/>
        <w:ind w:left="1416"/>
        <w:rPr>
          <w:rFonts w:ascii="Times New Roman" w:hAnsi="Times New Roman" w:cs="Times New Roman"/>
          <w:i/>
          <w:iCs/>
          <w:sz w:val="18"/>
          <w:szCs w:val="18"/>
        </w:rPr>
      </w:pPr>
      <w:r>
        <w:rPr>
          <w:rFonts w:ascii="Times New Roman" w:hAnsi="Times New Roman" w:cs="Times New Roman"/>
          <w:i/>
          <w:iCs/>
          <w:sz w:val="18"/>
          <w:szCs w:val="18"/>
        </w:rPr>
        <w:t>(Habla Jesús)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Yo solo digo: que os améis.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Así de sencillo, de escueto, de claro…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¡Así de difícil!</w:t>
      </w:r>
    </w:p>
    <w:p w:rsidR="00DE47E6" w:rsidRDefault="00DE47E6" w:rsidP="00DE47E6">
      <w:pPr>
        <w:spacing w:after="0" w:line="240" w:lineRule="auto"/>
        <w:ind w:left="1416"/>
        <w:rPr>
          <w:rFonts w:ascii="Times New Roman" w:hAnsi="Times New Roman" w:cs="Times New Roman"/>
          <w:iCs/>
          <w:sz w:val="24"/>
          <w:szCs w:val="24"/>
        </w:rPr>
      </w:pPr>
    </w:p>
    <w:p w:rsidR="002B4430"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 xml:space="preserve">En esta noche santa </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que recuerda</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mi oración en el huerto de los Olivos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te quiero decir en silencio: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“Te mando lo que no puedes.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Te mando lo que podrás</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si te retiras a orar</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y gritas con mi grito:</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“Aparta de mi este cáliz,</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pero no se haga mi voluntad</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sino la tuya, Padre”.</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Y mi Padre</w:t>
      </w:r>
    </w:p>
    <w:p w:rsidR="00DE47E6" w:rsidRDefault="00DE47E6" w:rsidP="00DE47E6">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te dará la fuerza que necesitas</w:t>
      </w:r>
    </w:p>
    <w:p w:rsidR="00667F4F" w:rsidRDefault="00DE47E6" w:rsidP="00DE47E6">
      <w:pPr>
        <w:spacing w:after="0" w:line="240" w:lineRule="auto"/>
        <w:ind w:left="708" w:firstLine="708"/>
        <w:rPr>
          <w:rFonts w:ascii="Times New Roman" w:hAnsi="Times New Roman" w:cs="Times New Roman"/>
          <w:iCs/>
          <w:sz w:val="24"/>
          <w:szCs w:val="24"/>
        </w:rPr>
      </w:pPr>
      <w:r>
        <w:rPr>
          <w:rFonts w:ascii="Times New Roman" w:hAnsi="Times New Roman" w:cs="Times New Roman"/>
          <w:iCs/>
          <w:sz w:val="24"/>
          <w:szCs w:val="24"/>
        </w:rPr>
        <w:t>cuando la necesites.</w:t>
      </w:r>
    </w:p>
    <w:p w:rsidR="00DE47E6" w:rsidRDefault="00DE47E6" w:rsidP="00DE47E6">
      <w:pPr>
        <w:spacing w:after="0" w:line="240" w:lineRule="auto"/>
        <w:rPr>
          <w:rFonts w:ascii="Times New Roman" w:hAnsi="Times New Roman" w:cs="Times New Roman"/>
          <w:iCs/>
          <w:sz w:val="24"/>
          <w:szCs w:val="24"/>
        </w:rPr>
      </w:pPr>
    </w:p>
    <w:p w:rsidR="00DE47E6" w:rsidRDefault="00DE47E6" w:rsidP="00DE47E6">
      <w:pPr>
        <w:spacing w:after="0" w:line="240" w:lineRule="auto"/>
        <w:rPr>
          <w:rFonts w:ascii="Times New Roman" w:hAnsi="Times New Roman" w:cs="Times New Roman"/>
          <w:b/>
          <w:i/>
          <w:iCs/>
          <w:color w:val="7030A0"/>
          <w:sz w:val="24"/>
          <w:szCs w:val="24"/>
        </w:rPr>
      </w:pPr>
      <w:r w:rsidRPr="00DE47E6">
        <w:rPr>
          <w:rFonts w:ascii="Times New Roman" w:hAnsi="Times New Roman" w:cs="Times New Roman"/>
          <w:b/>
          <w:i/>
          <w:iCs/>
          <w:color w:val="7030A0"/>
          <w:sz w:val="24"/>
          <w:szCs w:val="24"/>
        </w:rPr>
        <w:t>C. TOMAR PAN ESPIRITUALMENTE</w:t>
      </w:r>
    </w:p>
    <w:p w:rsidR="00DE47E6" w:rsidRDefault="00DE47E6" w:rsidP="00DE47E6">
      <w:pPr>
        <w:spacing w:after="0" w:line="240" w:lineRule="auto"/>
        <w:rPr>
          <w:rFonts w:ascii="Times New Roman" w:hAnsi="Times New Roman" w:cs="Times New Roman"/>
          <w:iCs/>
          <w:sz w:val="24"/>
          <w:szCs w:val="24"/>
        </w:rPr>
      </w:pPr>
    </w:p>
    <w:p w:rsidR="00DE47E6" w:rsidRDefault="00DE47E6"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me abro a ti con toda mi alma.</w:t>
      </w:r>
    </w:p>
    <w:p w:rsidR="00DE47E6" w:rsidRDefault="00DE47E6"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me siento a tu</w:t>
      </w:r>
      <w:r w:rsidR="002B4430">
        <w:rPr>
          <w:rFonts w:ascii="Times New Roman" w:hAnsi="Times New Roman" w:cs="Times New Roman"/>
          <w:iCs/>
          <w:sz w:val="24"/>
          <w:szCs w:val="24"/>
        </w:rPr>
        <w:t xml:space="preserve"> mesa con ganas de participar de</w:t>
      </w:r>
      <w:r>
        <w:rPr>
          <w:rFonts w:ascii="Times New Roman" w:hAnsi="Times New Roman" w:cs="Times New Roman"/>
          <w:iCs/>
          <w:sz w:val="24"/>
          <w:szCs w:val="24"/>
        </w:rPr>
        <w:t xml:space="preserve"> tu pan.</w:t>
      </w:r>
    </w:p>
    <w:p w:rsidR="00DE47E6" w:rsidRDefault="00DE47E6"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deseo lo que eres y lo que me das.</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deseo que entres en mí y me invadas.</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te deseo como Pan de vida, como Bebida de salvación.</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te ofrezco mi corazón,</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aunque no soy digno,</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 xml:space="preserve">tú me haces digno de ti. </w:t>
      </w:r>
    </w:p>
    <w:p w:rsidR="002B4430" w:rsidRDefault="002B4430"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Ven y que mi corazón se renueve con tu presencia.</w:t>
      </w:r>
    </w:p>
    <w:p w:rsidR="00DE47E6" w:rsidRDefault="00DE47E6" w:rsidP="00DE47E6">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Señor, hoy tu pan es un inmenso deseo</w:t>
      </w:r>
    </w:p>
    <w:p w:rsidR="00DE47E6" w:rsidRDefault="00DE47E6" w:rsidP="002B4430">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 xml:space="preserve">de amar, </w:t>
      </w:r>
    </w:p>
    <w:p w:rsidR="00DE47E6" w:rsidRDefault="00DE47E6" w:rsidP="002B4430">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 xml:space="preserve">de amarte, </w:t>
      </w:r>
    </w:p>
    <w:p w:rsidR="00DE47E6" w:rsidRDefault="00DE47E6" w:rsidP="002B4430">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de hacerme pan,</w:t>
      </w:r>
    </w:p>
    <w:p w:rsidR="00DE47E6" w:rsidRDefault="00DE47E6" w:rsidP="002B4430">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de lavar los pies y ser servidor,</w:t>
      </w:r>
    </w:p>
    <w:p w:rsidR="00DE47E6" w:rsidRDefault="00DE47E6" w:rsidP="002B4430">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de entregar mi vida poco a poco.</w:t>
      </w:r>
    </w:p>
    <w:p w:rsidR="002B4430" w:rsidRDefault="002B4430" w:rsidP="002B4430">
      <w:pPr>
        <w:spacing w:after="0" w:line="240" w:lineRule="auto"/>
        <w:ind w:left="708"/>
        <w:rPr>
          <w:rFonts w:ascii="Times New Roman" w:hAnsi="Times New Roman" w:cs="Times New Roman"/>
          <w:i/>
          <w:iCs/>
          <w:sz w:val="24"/>
          <w:szCs w:val="24"/>
        </w:rPr>
      </w:pPr>
    </w:p>
    <w:p w:rsidR="00DE47E6" w:rsidRDefault="002B4430" w:rsidP="002B4430">
      <w:pPr>
        <w:spacing w:after="0" w:line="240" w:lineRule="auto"/>
        <w:ind w:left="708"/>
        <w:rPr>
          <w:rFonts w:ascii="Times New Roman" w:hAnsi="Times New Roman" w:cs="Times New Roman"/>
          <w:i/>
          <w:iCs/>
          <w:sz w:val="24"/>
          <w:szCs w:val="24"/>
        </w:rPr>
      </w:pPr>
      <w:r>
        <w:rPr>
          <w:rFonts w:ascii="Times New Roman" w:hAnsi="Times New Roman" w:cs="Times New Roman"/>
          <w:i/>
          <w:iCs/>
          <w:sz w:val="24"/>
          <w:szCs w:val="24"/>
        </w:rPr>
        <w:t>Un poco de silencio para que cada uno rece y hable a su aire con Jesús.</w:t>
      </w:r>
    </w:p>
    <w:p w:rsidR="002B4430" w:rsidRPr="002B4430" w:rsidRDefault="002B4430" w:rsidP="002B4430">
      <w:pPr>
        <w:spacing w:after="0" w:line="240" w:lineRule="auto"/>
        <w:ind w:left="708"/>
        <w:rPr>
          <w:rFonts w:ascii="Times New Roman" w:hAnsi="Times New Roman" w:cs="Times New Roman"/>
          <w:i/>
          <w:iCs/>
          <w:sz w:val="24"/>
          <w:szCs w:val="24"/>
        </w:rPr>
      </w:pPr>
    </w:p>
    <w:p w:rsidR="00DE47E6" w:rsidRDefault="00DE47E6" w:rsidP="00DE47E6">
      <w:pPr>
        <w:spacing w:after="0" w:line="240" w:lineRule="auto"/>
        <w:rPr>
          <w:rFonts w:ascii="Times New Roman" w:hAnsi="Times New Roman" w:cs="Times New Roman"/>
          <w:iCs/>
          <w:color w:val="0070C0"/>
          <w:sz w:val="24"/>
          <w:szCs w:val="24"/>
        </w:rPr>
      </w:pPr>
      <w:r>
        <w:rPr>
          <w:rFonts w:ascii="Times New Roman" w:hAnsi="Times New Roman" w:cs="Times New Roman"/>
          <w:iCs/>
          <w:sz w:val="24"/>
          <w:szCs w:val="24"/>
        </w:rPr>
        <w:t xml:space="preserve">+ </w:t>
      </w:r>
      <w:r>
        <w:rPr>
          <w:rFonts w:ascii="Times New Roman" w:hAnsi="Times New Roman" w:cs="Times New Roman"/>
          <w:iCs/>
          <w:color w:val="0070C0"/>
          <w:sz w:val="24"/>
          <w:szCs w:val="24"/>
        </w:rPr>
        <w:t>Rezo del Padre nuestro</w:t>
      </w:r>
    </w:p>
    <w:p w:rsidR="00DE47E6" w:rsidRDefault="00DE47E6" w:rsidP="00DE47E6">
      <w:pPr>
        <w:spacing w:after="0" w:line="240" w:lineRule="auto"/>
        <w:rPr>
          <w:rFonts w:ascii="Times New Roman" w:hAnsi="Times New Roman" w:cs="Times New Roman"/>
          <w:iCs/>
          <w:color w:val="0070C0"/>
          <w:sz w:val="24"/>
          <w:szCs w:val="24"/>
        </w:rPr>
      </w:pPr>
    </w:p>
    <w:p w:rsidR="00DE47E6" w:rsidRPr="002B4430" w:rsidRDefault="003119CD" w:rsidP="003119CD">
      <w:pPr>
        <w:spacing w:after="0" w:line="240" w:lineRule="auto"/>
        <w:ind w:left="708"/>
        <w:rPr>
          <w:rFonts w:ascii="Times New Roman" w:hAnsi="Times New Roman" w:cs="Times New Roman"/>
          <w:i/>
          <w:iCs/>
          <w:sz w:val="24"/>
          <w:szCs w:val="24"/>
          <w:highlight w:val="yellow"/>
        </w:rPr>
      </w:pPr>
      <w:r w:rsidRPr="002B4430">
        <w:rPr>
          <w:rFonts w:ascii="Times New Roman" w:hAnsi="Times New Roman" w:cs="Times New Roman"/>
          <w:i/>
          <w:iCs/>
          <w:sz w:val="24"/>
          <w:szCs w:val="24"/>
          <w:highlight w:val="yellow"/>
        </w:rPr>
        <w:t>Todo queda así cortado en seco, porque estamos celebrando un único misterio en partes. No hemos hecho más que comenzar…</w:t>
      </w:r>
    </w:p>
    <w:p w:rsidR="003119CD" w:rsidRDefault="003119CD" w:rsidP="003119CD">
      <w:pPr>
        <w:spacing w:after="0" w:line="240" w:lineRule="auto"/>
        <w:ind w:left="708"/>
        <w:rPr>
          <w:rFonts w:ascii="Times New Roman" w:hAnsi="Times New Roman" w:cs="Times New Roman"/>
          <w:i/>
          <w:iCs/>
          <w:sz w:val="24"/>
          <w:szCs w:val="24"/>
        </w:rPr>
      </w:pPr>
      <w:r w:rsidRPr="002B4430">
        <w:rPr>
          <w:rFonts w:ascii="Times New Roman" w:hAnsi="Times New Roman" w:cs="Times New Roman"/>
          <w:i/>
          <w:iCs/>
          <w:sz w:val="24"/>
          <w:szCs w:val="24"/>
          <w:highlight w:val="yellow"/>
        </w:rPr>
        <w:t>Mañana continuaremos.</w:t>
      </w:r>
    </w:p>
    <w:p w:rsidR="003119CD" w:rsidRDefault="003119CD" w:rsidP="003119CD">
      <w:pPr>
        <w:spacing w:after="0" w:line="240" w:lineRule="auto"/>
        <w:rPr>
          <w:rFonts w:ascii="Times New Roman" w:hAnsi="Times New Roman" w:cs="Times New Roman"/>
          <w:i/>
          <w:iCs/>
          <w:sz w:val="24"/>
          <w:szCs w:val="24"/>
        </w:rPr>
      </w:pPr>
    </w:p>
    <w:p w:rsidR="003119CD" w:rsidRDefault="003119CD" w:rsidP="003119CD">
      <w:pPr>
        <w:spacing w:after="0" w:line="240" w:lineRule="auto"/>
        <w:rPr>
          <w:rFonts w:ascii="Times New Roman" w:hAnsi="Times New Roman" w:cs="Times New Roman"/>
          <w:iCs/>
          <w:color w:val="0070C0"/>
          <w:sz w:val="24"/>
          <w:szCs w:val="24"/>
        </w:rPr>
      </w:pPr>
      <w:r>
        <w:rPr>
          <w:rFonts w:ascii="Times New Roman" w:hAnsi="Times New Roman" w:cs="Times New Roman"/>
          <w:iCs/>
          <w:sz w:val="24"/>
          <w:szCs w:val="24"/>
        </w:rPr>
        <w:t xml:space="preserve">+ </w:t>
      </w:r>
      <w:r>
        <w:rPr>
          <w:rFonts w:ascii="Times New Roman" w:hAnsi="Times New Roman" w:cs="Times New Roman"/>
          <w:iCs/>
          <w:color w:val="0070C0"/>
          <w:sz w:val="24"/>
          <w:szCs w:val="24"/>
        </w:rPr>
        <w:t xml:space="preserve">Sugerencias </w:t>
      </w:r>
      <w:r w:rsidR="00D0764E">
        <w:rPr>
          <w:rFonts w:ascii="Times New Roman" w:hAnsi="Times New Roman" w:cs="Times New Roman"/>
          <w:iCs/>
          <w:color w:val="0070C0"/>
          <w:sz w:val="24"/>
          <w:szCs w:val="24"/>
        </w:rPr>
        <w:t>últimas</w:t>
      </w:r>
    </w:p>
    <w:p w:rsidR="003119CD" w:rsidRDefault="003119CD" w:rsidP="003119CD">
      <w:pPr>
        <w:spacing w:after="0" w:line="240" w:lineRule="auto"/>
        <w:rPr>
          <w:rFonts w:ascii="Times New Roman" w:hAnsi="Times New Roman" w:cs="Times New Roman"/>
          <w:iCs/>
          <w:color w:val="0070C0"/>
          <w:sz w:val="24"/>
          <w:szCs w:val="24"/>
        </w:rPr>
      </w:pPr>
    </w:p>
    <w:p w:rsidR="003119CD" w:rsidRDefault="003119CD" w:rsidP="003119CD">
      <w:pPr>
        <w:spacing w:after="0" w:line="240" w:lineRule="auto"/>
        <w:rPr>
          <w:rFonts w:ascii="Times New Roman" w:hAnsi="Times New Roman" w:cs="Times New Roman"/>
          <w:iCs/>
          <w:sz w:val="24"/>
          <w:szCs w:val="24"/>
        </w:rPr>
      </w:pPr>
      <w:r>
        <w:rPr>
          <w:rFonts w:ascii="Times New Roman" w:hAnsi="Times New Roman" w:cs="Times New Roman"/>
          <w:iCs/>
          <w:color w:val="0070C0"/>
          <w:sz w:val="24"/>
          <w:szCs w:val="24"/>
        </w:rPr>
        <w:t xml:space="preserve">. </w:t>
      </w:r>
      <w:r>
        <w:rPr>
          <w:rFonts w:ascii="Times New Roman" w:hAnsi="Times New Roman" w:cs="Times New Roman"/>
          <w:iCs/>
          <w:sz w:val="24"/>
          <w:szCs w:val="24"/>
        </w:rPr>
        <w:t>Igual que se ponían monumentos en las iglesias, colocar una lámpara con un poco de pan y de vino que nos ayude a volver la mirada a la Pasión de Jesús.</w:t>
      </w:r>
    </w:p>
    <w:p w:rsidR="003119CD" w:rsidRDefault="003119CD" w:rsidP="003119CD">
      <w:pPr>
        <w:spacing w:after="0" w:line="240" w:lineRule="auto"/>
        <w:rPr>
          <w:rFonts w:ascii="Times New Roman" w:hAnsi="Times New Roman" w:cs="Times New Roman"/>
          <w:iCs/>
          <w:sz w:val="24"/>
          <w:szCs w:val="24"/>
        </w:rPr>
      </w:pPr>
    </w:p>
    <w:p w:rsidR="003119CD" w:rsidRDefault="002B4430" w:rsidP="003119CD">
      <w:pPr>
        <w:spacing w:after="0" w:line="240" w:lineRule="auto"/>
        <w:rPr>
          <w:rFonts w:ascii="Times New Roman" w:hAnsi="Times New Roman" w:cs="Times New Roman"/>
          <w:iCs/>
          <w:sz w:val="24"/>
          <w:szCs w:val="24"/>
        </w:rPr>
      </w:pPr>
      <w:r>
        <w:rPr>
          <w:rFonts w:ascii="Times New Roman" w:hAnsi="Times New Roman" w:cs="Times New Roman"/>
          <w:iCs/>
          <w:sz w:val="24"/>
          <w:szCs w:val="24"/>
        </w:rPr>
        <w:t>. La oración de la noche con</w:t>
      </w:r>
      <w:r w:rsidR="003119CD">
        <w:rPr>
          <w:rFonts w:ascii="Times New Roman" w:hAnsi="Times New Roman" w:cs="Times New Roman"/>
          <w:iCs/>
          <w:sz w:val="24"/>
          <w:szCs w:val="24"/>
        </w:rPr>
        <w:t xml:space="preserve"> los niños y de toda la familia puede ser </w:t>
      </w:r>
      <w:r>
        <w:rPr>
          <w:rFonts w:ascii="Times New Roman" w:hAnsi="Times New Roman" w:cs="Times New Roman"/>
          <w:iCs/>
          <w:sz w:val="24"/>
          <w:szCs w:val="24"/>
        </w:rPr>
        <w:t xml:space="preserve">“la mini hora santa” </w:t>
      </w:r>
      <w:r w:rsidR="003119CD">
        <w:rPr>
          <w:rFonts w:ascii="Times New Roman" w:hAnsi="Times New Roman" w:cs="Times New Roman"/>
          <w:iCs/>
          <w:sz w:val="24"/>
          <w:szCs w:val="24"/>
        </w:rPr>
        <w:t>ante este “monumento”.</w:t>
      </w:r>
    </w:p>
    <w:p w:rsidR="003119CD" w:rsidRDefault="003119CD" w:rsidP="003119CD">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Gracias, Señor, por querernos tanto.</w:t>
      </w:r>
    </w:p>
    <w:p w:rsidR="003119CD" w:rsidRDefault="003119CD" w:rsidP="003119CD">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Gracias, Señor, por dejarnos como regalo en mandamiento del amor.</w:t>
      </w:r>
    </w:p>
    <w:p w:rsidR="003119CD" w:rsidRDefault="003119CD" w:rsidP="003119CD">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Gracias, Señor, por ser tan bueno.</w:t>
      </w:r>
    </w:p>
    <w:p w:rsidR="003119CD" w:rsidRDefault="003119CD" w:rsidP="003119CD">
      <w:pPr>
        <w:spacing w:after="0" w:line="240" w:lineRule="auto"/>
        <w:ind w:left="708"/>
        <w:rPr>
          <w:rFonts w:ascii="Times New Roman" w:hAnsi="Times New Roman" w:cs="Times New Roman"/>
          <w:iCs/>
          <w:sz w:val="24"/>
          <w:szCs w:val="24"/>
        </w:rPr>
      </w:pPr>
      <w:r>
        <w:rPr>
          <w:rFonts w:ascii="Times New Roman" w:hAnsi="Times New Roman" w:cs="Times New Roman"/>
          <w:iCs/>
          <w:sz w:val="24"/>
          <w:szCs w:val="24"/>
        </w:rPr>
        <w:t>Gracias, Señor, porque:</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doy un mandato nuevo.</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doy lo nuevo, lo siempre nuevo:</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Que os améis.</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Porque amar siempre es nuevo.</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vale repetir,</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solo recrear el amor.</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No digo ni dónde ni cómo,</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ni siquiera a quién.</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Solo os digo que siempre será nuevo</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el amor.</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Será nuevo allí donde estéis.</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Será nuevo siempre que améis.</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Sí, siempre que améis,</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inventaréis el amor,</w:t>
      </w:r>
    </w:p>
    <w:p w:rsidR="003119CD" w:rsidRDefault="003119CD" w:rsidP="003119CD">
      <w:pPr>
        <w:spacing w:after="0" w:line="240" w:lineRule="auto"/>
        <w:ind w:left="1416"/>
        <w:rPr>
          <w:rFonts w:ascii="Times New Roman" w:hAnsi="Times New Roman" w:cs="Times New Roman"/>
          <w:iCs/>
          <w:sz w:val="24"/>
          <w:szCs w:val="24"/>
        </w:rPr>
      </w:pPr>
      <w:r>
        <w:rPr>
          <w:rFonts w:ascii="Times New Roman" w:hAnsi="Times New Roman" w:cs="Times New Roman"/>
          <w:iCs/>
          <w:sz w:val="24"/>
          <w:szCs w:val="24"/>
        </w:rPr>
        <w:t>os entregaréis de manera nueva.</w:t>
      </w:r>
    </w:p>
    <w:p w:rsidR="003119CD" w:rsidRDefault="003119CD" w:rsidP="003119CD">
      <w:pPr>
        <w:spacing w:after="0" w:line="240" w:lineRule="auto"/>
        <w:rPr>
          <w:rFonts w:ascii="Times New Roman" w:hAnsi="Times New Roman" w:cs="Times New Roman"/>
          <w:iCs/>
          <w:sz w:val="24"/>
          <w:szCs w:val="24"/>
        </w:rPr>
      </w:pPr>
    </w:p>
    <w:p w:rsidR="003119CD" w:rsidRDefault="003119CD" w:rsidP="003119C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Parejas cristianas podrían leer hoy algunos de los capítulos de san Juan 14 o 15. </w:t>
      </w:r>
    </w:p>
    <w:p w:rsidR="002B4430" w:rsidRDefault="002B4430" w:rsidP="003119CD">
      <w:pPr>
        <w:spacing w:after="0" w:line="240" w:lineRule="auto"/>
        <w:rPr>
          <w:rFonts w:ascii="Times New Roman" w:hAnsi="Times New Roman" w:cs="Times New Roman"/>
          <w:iCs/>
          <w:sz w:val="24"/>
          <w:szCs w:val="24"/>
        </w:rPr>
      </w:pPr>
    </w:p>
    <w:p w:rsidR="002B4430" w:rsidRDefault="002B4430" w:rsidP="003119CD">
      <w:pPr>
        <w:spacing w:after="0" w:line="240" w:lineRule="auto"/>
        <w:rPr>
          <w:rFonts w:ascii="Times New Roman" w:hAnsi="Times New Roman" w:cs="Times New Roman"/>
          <w:iCs/>
          <w:sz w:val="24"/>
          <w:szCs w:val="24"/>
        </w:rPr>
      </w:pPr>
      <w:r>
        <w:rPr>
          <w:rFonts w:ascii="Times New Roman" w:hAnsi="Times New Roman" w:cs="Times New Roman"/>
          <w:iCs/>
          <w:sz w:val="24"/>
          <w:szCs w:val="24"/>
        </w:rPr>
        <w:t>. El Espíritu de Jesús os sugerirá muchas más cosas… Estas solo se escribieron para  alimentar la creatividad.</w:t>
      </w:r>
    </w:p>
    <w:p w:rsidR="003119CD" w:rsidRPr="003119CD" w:rsidRDefault="003119CD" w:rsidP="003119CD">
      <w:pPr>
        <w:spacing w:after="0" w:line="240" w:lineRule="auto"/>
        <w:ind w:left="708"/>
        <w:rPr>
          <w:rFonts w:ascii="Calibri" w:eastAsia="Times New Roman" w:hAnsi="Calibri" w:cs="Times New Roman"/>
        </w:rPr>
      </w:pPr>
    </w:p>
    <w:sectPr w:rsidR="003119CD" w:rsidRPr="003119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32" w:rsidRDefault="00645A32" w:rsidP="00645A32">
      <w:pPr>
        <w:spacing w:after="0" w:line="240" w:lineRule="auto"/>
      </w:pPr>
      <w:r>
        <w:separator/>
      </w:r>
    </w:p>
  </w:endnote>
  <w:endnote w:type="continuationSeparator" w:id="0">
    <w:p w:rsidR="00645A32" w:rsidRDefault="00645A32" w:rsidP="0064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32" w:rsidRDefault="00645A32" w:rsidP="00645A32">
      <w:pPr>
        <w:spacing w:after="0" w:line="240" w:lineRule="auto"/>
      </w:pPr>
      <w:r>
        <w:separator/>
      </w:r>
    </w:p>
  </w:footnote>
  <w:footnote w:type="continuationSeparator" w:id="0">
    <w:p w:rsidR="00645A32" w:rsidRDefault="00645A32" w:rsidP="00645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418"/>
    <w:multiLevelType w:val="hybridMultilevel"/>
    <w:tmpl w:val="ABE88E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F66778"/>
    <w:multiLevelType w:val="hybridMultilevel"/>
    <w:tmpl w:val="90EAD9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7841A8"/>
    <w:multiLevelType w:val="hybridMultilevel"/>
    <w:tmpl w:val="86BEA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9D"/>
    <w:rsid w:val="000718F3"/>
    <w:rsid w:val="002B4430"/>
    <w:rsid w:val="003119CD"/>
    <w:rsid w:val="003134D6"/>
    <w:rsid w:val="004377BE"/>
    <w:rsid w:val="0044193A"/>
    <w:rsid w:val="00645A32"/>
    <w:rsid w:val="006548AB"/>
    <w:rsid w:val="00667F4F"/>
    <w:rsid w:val="006A462C"/>
    <w:rsid w:val="006B4EA0"/>
    <w:rsid w:val="007E1A0E"/>
    <w:rsid w:val="007F3A22"/>
    <w:rsid w:val="008C7201"/>
    <w:rsid w:val="008D5321"/>
    <w:rsid w:val="00902499"/>
    <w:rsid w:val="009B0E08"/>
    <w:rsid w:val="00A3298C"/>
    <w:rsid w:val="00A710EE"/>
    <w:rsid w:val="00B307A4"/>
    <w:rsid w:val="00B5320E"/>
    <w:rsid w:val="00B77581"/>
    <w:rsid w:val="00D0764E"/>
    <w:rsid w:val="00D575CF"/>
    <w:rsid w:val="00DE47E6"/>
    <w:rsid w:val="00E0499D"/>
    <w:rsid w:val="00F870DF"/>
    <w:rsid w:val="00FF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A71"/>
  <w15:chartTrackingRefBased/>
  <w15:docId w15:val="{1538FA4B-CDBE-475C-BF3E-6F0F3A4F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9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E1A0E"/>
    <w:pPr>
      <w:ind w:left="720"/>
      <w:contextualSpacing/>
    </w:pPr>
  </w:style>
  <w:style w:type="character" w:customStyle="1" w:styleId="piefoto1">
    <w:name w:val="pie_foto1"/>
    <w:basedOn w:val="Fuentedeprrafopredeter"/>
    <w:rsid w:val="0044193A"/>
  </w:style>
  <w:style w:type="paragraph" w:styleId="Encabezado">
    <w:name w:val="header"/>
    <w:basedOn w:val="Normal"/>
    <w:link w:val="EncabezadoCar"/>
    <w:uiPriority w:val="99"/>
    <w:unhideWhenUsed/>
    <w:rsid w:val="00645A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A32"/>
  </w:style>
  <w:style w:type="paragraph" w:styleId="Piedepgina">
    <w:name w:val="footer"/>
    <w:basedOn w:val="Normal"/>
    <w:link w:val="PiedepginaCar"/>
    <w:uiPriority w:val="99"/>
    <w:unhideWhenUsed/>
    <w:rsid w:val="00645A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9</cp:revision>
  <dcterms:created xsi:type="dcterms:W3CDTF">2020-04-01T14:59:00Z</dcterms:created>
  <dcterms:modified xsi:type="dcterms:W3CDTF">2020-04-02T15:54:00Z</dcterms:modified>
</cp:coreProperties>
</file>